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5AE210CB" w:rsidR="000A2FF0" w:rsidRPr="002E4DF2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 w:val="22"/>
          <w:szCs w:val="22"/>
          <w:lang w:eastAsia="ja-JP"/>
        </w:rPr>
      </w:pPr>
      <w:bookmarkStart w:id="0" w:name="OLE_LINK3"/>
      <w:r w:rsidRPr="002E4DF2">
        <w:rPr>
          <w:rFonts w:ascii="Arial" w:eastAsia="SimSun" w:hAnsi="Arial"/>
          <w:b/>
          <w:noProof w:val="0"/>
          <w:sz w:val="22"/>
          <w:szCs w:val="22"/>
        </w:rPr>
        <w:t>3GPP TSG RAN WG1 Meeting #</w:t>
      </w:r>
      <w:r w:rsidRPr="002E4DF2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>8</w:t>
      </w:r>
      <w:r w:rsidR="0022263B" w:rsidRPr="002E4DF2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>7</w:t>
      </w:r>
      <w:r w:rsidRPr="002E4DF2">
        <w:rPr>
          <w:rFonts w:ascii="Arial" w:eastAsia="SimSun" w:hAnsi="Arial"/>
          <w:b/>
          <w:noProof w:val="0"/>
          <w:sz w:val="22"/>
          <w:szCs w:val="22"/>
        </w:rPr>
        <w:t xml:space="preserve">  </w:t>
      </w:r>
      <w:r w:rsidRPr="002E4DF2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                 </w:t>
      </w:r>
      <w:r w:rsidR="00CA7610" w:rsidRPr="002E4DF2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                  </w:t>
      </w:r>
      <w:r w:rsidR="004A5017" w:rsidRPr="002E4DF2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   </w:t>
      </w:r>
      <w:r w:rsidR="00CA7610" w:rsidRPr="002E4DF2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</w:t>
      </w:r>
      <w:r w:rsidRPr="002E4DF2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</w:t>
      </w:r>
      <w:r w:rsidR="002A1C23" w:rsidRPr="002E4DF2">
        <w:rPr>
          <w:rFonts w:ascii="SimSun" w:eastAsia="SimSun" w:hAnsi="SimSun" w:hint="eastAsia"/>
          <w:b/>
          <w:noProof w:val="0"/>
          <w:sz w:val="22"/>
          <w:szCs w:val="22"/>
          <w:lang w:eastAsia="zh-CN"/>
        </w:rPr>
        <w:t xml:space="preserve">     </w:t>
      </w:r>
      <w:r w:rsidRPr="002E4DF2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</w:t>
      </w:r>
      <w:r w:rsidR="00A34E9D" w:rsidRPr="002E4DF2">
        <w:rPr>
          <w:rFonts w:ascii="Arial" w:eastAsia="SimSun" w:hAnsi="Arial"/>
          <w:b/>
          <w:noProof w:val="0"/>
          <w:sz w:val="22"/>
          <w:szCs w:val="22"/>
        </w:rPr>
        <w:t>R1-1</w:t>
      </w:r>
      <w:r w:rsidR="00F313DC" w:rsidRPr="002E4DF2">
        <w:rPr>
          <w:rFonts w:ascii="Arial" w:eastAsiaTheme="minorEastAsia" w:hAnsi="Arial" w:hint="eastAsia"/>
          <w:b/>
          <w:noProof w:val="0"/>
          <w:sz w:val="22"/>
          <w:szCs w:val="22"/>
          <w:lang w:eastAsia="ja-JP"/>
        </w:rPr>
        <w:t>6</w:t>
      </w:r>
      <w:r w:rsidR="00E76FC1" w:rsidRPr="002E4DF2">
        <w:rPr>
          <w:rFonts w:ascii="Arial" w:eastAsia="SimSun" w:hAnsi="Arial" w:hint="eastAsia"/>
          <w:b/>
          <w:noProof w:val="0"/>
          <w:sz w:val="22"/>
          <w:szCs w:val="22"/>
        </w:rPr>
        <w:t>12704</w:t>
      </w:r>
    </w:p>
    <w:p w14:paraId="64440E80" w14:textId="4CB4291F" w:rsidR="000A2FF0" w:rsidRPr="002E4DF2" w:rsidRDefault="0022263B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 w:val="22"/>
          <w:szCs w:val="22"/>
          <w:lang w:eastAsia="zh-CN"/>
        </w:rPr>
      </w:pPr>
      <w:r w:rsidRPr="002E4DF2">
        <w:rPr>
          <w:rFonts w:ascii="Arial" w:eastAsiaTheme="minorEastAsia" w:hAnsi="Arial" w:hint="eastAsia"/>
          <w:b/>
          <w:noProof w:val="0"/>
          <w:sz w:val="22"/>
          <w:szCs w:val="22"/>
          <w:lang w:eastAsia="ja-JP"/>
        </w:rPr>
        <w:t>Reno</w:t>
      </w:r>
      <w:r w:rsidRPr="002E4DF2">
        <w:rPr>
          <w:rFonts w:ascii="Arial" w:eastAsia="SimSun" w:hAnsi="Arial"/>
          <w:b/>
          <w:noProof w:val="0"/>
          <w:sz w:val="22"/>
          <w:szCs w:val="22"/>
          <w:lang w:eastAsia="zh-CN"/>
        </w:rPr>
        <w:t xml:space="preserve">, </w:t>
      </w:r>
      <w:r w:rsidRPr="002E4DF2">
        <w:rPr>
          <w:rFonts w:ascii="Arial" w:eastAsiaTheme="minorEastAsia" w:hAnsi="Arial" w:hint="eastAsia"/>
          <w:b/>
          <w:noProof w:val="0"/>
          <w:sz w:val="22"/>
          <w:szCs w:val="22"/>
          <w:lang w:eastAsia="ja-JP"/>
        </w:rPr>
        <w:t>USA</w:t>
      </w:r>
      <w:r w:rsidRPr="002E4DF2">
        <w:rPr>
          <w:rFonts w:ascii="Arial" w:eastAsia="SimSun" w:hAnsi="Arial"/>
          <w:b/>
          <w:noProof w:val="0"/>
          <w:sz w:val="22"/>
          <w:szCs w:val="22"/>
          <w:lang w:eastAsia="zh-CN"/>
        </w:rPr>
        <w:t xml:space="preserve"> </w:t>
      </w:r>
      <w:r w:rsidR="00CA7610" w:rsidRPr="002E4DF2">
        <w:rPr>
          <w:rFonts w:ascii="Arial" w:eastAsia="SimSun" w:hAnsi="Arial"/>
          <w:b/>
          <w:noProof w:val="0"/>
          <w:sz w:val="22"/>
          <w:szCs w:val="22"/>
        </w:rPr>
        <w:t>1</w:t>
      </w:r>
      <w:r w:rsidRPr="002E4DF2">
        <w:rPr>
          <w:rFonts w:ascii="Arial" w:eastAsiaTheme="minorEastAsia" w:hAnsi="Arial" w:hint="eastAsia"/>
          <w:b/>
          <w:noProof w:val="0"/>
          <w:sz w:val="22"/>
          <w:szCs w:val="22"/>
          <w:lang w:eastAsia="ja-JP"/>
        </w:rPr>
        <w:t>4</w:t>
      </w:r>
      <w:r w:rsidR="00CA7610" w:rsidRPr="002E4DF2">
        <w:rPr>
          <w:rFonts w:ascii="Arial" w:eastAsia="SimSun" w:hAnsi="Arial"/>
          <w:b/>
          <w:noProof w:val="0"/>
          <w:sz w:val="22"/>
          <w:szCs w:val="22"/>
        </w:rPr>
        <w:t>th - 1</w:t>
      </w:r>
      <w:r w:rsidRPr="002E4DF2">
        <w:rPr>
          <w:rFonts w:ascii="Arial" w:eastAsiaTheme="minorEastAsia" w:hAnsi="Arial" w:hint="eastAsia"/>
          <w:b/>
          <w:noProof w:val="0"/>
          <w:sz w:val="22"/>
          <w:szCs w:val="22"/>
          <w:lang w:eastAsia="ja-JP"/>
        </w:rPr>
        <w:t>8</w:t>
      </w:r>
      <w:r w:rsidR="00CA7610" w:rsidRPr="002E4DF2">
        <w:rPr>
          <w:rFonts w:ascii="Arial" w:eastAsia="SimSun" w:hAnsi="Arial"/>
          <w:b/>
          <w:noProof w:val="0"/>
          <w:sz w:val="22"/>
          <w:szCs w:val="22"/>
        </w:rPr>
        <w:t xml:space="preserve">th </w:t>
      </w:r>
      <w:r w:rsidRPr="002E4DF2">
        <w:rPr>
          <w:rFonts w:ascii="Arial" w:eastAsiaTheme="minorEastAsia" w:hAnsi="Arial"/>
          <w:b/>
          <w:noProof w:val="0"/>
          <w:sz w:val="22"/>
          <w:szCs w:val="22"/>
          <w:lang w:eastAsia="ja-JP"/>
        </w:rPr>
        <w:t>November</w:t>
      </w:r>
      <w:r w:rsidR="00CA7610" w:rsidRPr="002E4DF2">
        <w:rPr>
          <w:rFonts w:ascii="Arial" w:eastAsia="SimSun" w:hAnsi="Arial"/>
          <w:b/>
          <w:noProof w:val="0"/>
          <w:sz w:val="22"/>
          <w:szCs w:val="22"/>
        </w:rPr>
        <w:t xml:space="preserve"> 2016</w:t>
      </w:r>
    </w:p>
    <w:p w14:paraId="21ED2649" w14:textId="77777777" w:rsidR="0041628A" w:rsidRPr="002E4DF2" w:rsidRDefault="0041628A">
      <w:pPr>
        <w:pStyle w:val="Header"/>
        <w:rPr>
          <w:noProof w:val="0"/>
          <w:sz w:val="22"/>
          <w:szCs w:val="22"/>
        </w:rPr>
      </w:pPr>
    </w:p>
    <w:p w14:paraId="21E27392" w14:textId="77777777" w:rsidR="0041628A" w:rsidRPr="002E4DF2" w:rsidRDefault="0041628A">
      <w:pPr>
        <w:pStyle w:val="Header"/>
        <w:ind w:left="1800" w:hanging="1800"/>
        <w:rPr>
          <w:rFonts w:eastAsia="ＭＳ ゴシック"/>
          <w:noProof w:val="0"/>
          <w:sz w:val="22"/>
          <w:szCs w:val="22"/>
        </w:rPr>
      </w:pPr>
      <w:r w:rsidRPr="002E4DF2">
        <w:rPr>
          <w:rFonts w:eastAsia="ＭＳ ゴシック"/>
          <w:noProof w:val="0"/>
          <w:sz w:val="22"/>
          <w:szCs w:val="22"/>
        </w:rPr>
        <w:t>Source:</w:t>
      </w:r>
      <w:r w:rsidRPr="002E4DF2">
        <w:rPr>
          <w:rFonts w:eastAsia="ＭＳ ゴシック"/>
          <w:noProof w:val="0"/>
          <w:sz w:val="22"/>
          <w:szCs w:val="22"/>
        </w:rPr>
        <w:tab/>
        <w:t xml:space="preserve">NTT </w:t>
      </w:r>
      <w:r w:rsidRPr="002E4DF2">
        <w:rPr>
          <w:rFonts w:eastAsia="ＭＳ ゴシック" w:hint="eastAsia"/>
          <w:noProof w:val="0"/>
          <w:sz w:val="22"/>
          <w:szCs w:val="22"/>
        </w:rPr>
        <w:t>DOCOMO</w:t>
      </w:r>
    </w:p>
    <w:bookmarkEnd w:id="0"/>
    <w:p w14:paraId="07787299" w14:textId="4147FBEC" w:rsidR="0041628A" w:rsidRPr="002E4DF2" w:rsidRDefault="0041628A">
      <w:pPr>
        <w:pStyle w:val="Header"/>
        <w:ind w:left="1800" w:hanging="1800"/>
        <w:jc w:val="both"/>
        <w:rPr>
          <w:noProof w:val="0"/>
          <w:sz w:val="22"/>
          <w:szCs w:val="22"/>
          <w:lang w:eastAsia="ja-JP"/>
        </w:rPr>
      </w:pPr>
      <w:r w:rsidRPr="002E4DF2">
        <w:rPr>
          <w:rFonts w:eastAsia="ＭＳ ゴシック" w:hint="eastAsia"/>
          <w:noProof w:val="0"/>
          <w:sz w:val="22"/>
          <w:szCs w:val="22"/>
        </w:rPr>
        <w:t>Title</w:t>
      </w:r>
      <w:r w:rsidRPr="002E4DF2">
        <w:rPr>
          <w:rFonts w:eastAsia="ＭＳ ゴシック"/>
          <w:noProof w:val="0"/>
          <w:sz w:val="22"/>
          <w:szCs w:val="22"/>
        </w:rPr>
        <w:t>:</w:t>
      </w:r>
      <w:r w:rsidRPr="002E4DF2">
        <w:rPr>
          <w:rFonts w:eastAsia="ＭＳ ゴシック"/>
          <w:noProof w:val="0"/>
          <w:sz w:val="22"/>
          <w:szCs w:val="22"/>
        </w:rPr>
        <w:tab/>
      </w:r>
      <w:r w:rsidR="003C7991" w:rsidRPr="002E4DF2">
        <w:rPr>
          <w:rFonts w:eastAsia="ＭＳ ゴシック"/>
          <w:noProof w:val="0"/>
          <w:sz w:val="22"/>
          <w:szCs w:val="22"/>
        </w:rPr>
        <w:t>CSI Reporting for Hybrid CSI-RS</w:t>
      </w:r>
    </w:p>
    <w:p w14:paraId="5414CDF0" w14:textId="5FE42967" w:rsidR="00F313DC" w:rsidRPr="002E4DF2" w:rsidRDefault="0041628A" w:rsidP="00CA7610">
      <w:pPr>
        <w:pStyle w:val="Header"/>
        <w:tabs>
          <w:tab w:val="left" w:pos="1800"/>
        </w:tabs>
        <w:ind w:left="1800" w:hanging="1800"/>
        <w:rPr>
          <w:rFonts w:eastAsia="ＭＳ ゴシック"/>
          <w:noProof w:val="0"/>
          <w:sz w:val="22"/>
          <w:szCs w:val="22"/>
          <w:lang w:eastAsia="ja-JP"/>
        </w:rPr>
      </w:pPr>
      <w:r w:rsidRPr="002E4DF2">
        <w:rPr>
          <w:rFonts w:eastAsia="ＭＳ ゴシック"/>
          <w:noProof w:val="0"/>
          <w:sz w:val="22"/>
          <w:szCs w:val="22"/>
        </w:rPr>
        <w:t>Agenda Item:</w:t>
      </w:r>
      <w:bookmarkStart w:id="1" w:name="Source"/>
      <w:bookmarkEnd w:id="1"/>
      <w:r w:rsidRPr="002E4DF2">
        <w:rPr>
          <w:rFonts w:eastAsia="ＭＳ ゴシック"/>
          <w:noProof w:val="0"/>
          <w:sz w:val="22"/>
          <w:szCs w:val="22"/>
        </w:rPr>
        <w:tab/>
      </w:r>
      <w:r w:rsidR="0022263B" w:rsidRPr="002E4DF2">
        <w:rPr>
          <w:rFonts w:eastAsia="ＭＳ ゴシック" w:hint="eastAsia"/>
          <w:noProof w:val="0"/>
          <w:sz w:val="22"/>
          <w:szCs w:val="22"/>
          <w:lang w:eastAsia="ja-JP"/>
        </w:rPr>
        <w:t>6.2.2.4.2</w:t>
      </w:r>
    </w:p>
    <w:p w14:paraId="171841D7" w14:textId="7D87EDAF" w:rsidR="0041628A" w:rsidRPr="002E4DF2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 w:val="22"/>
          <w:szCs w:val="22"/>
          <w:lang w:eastAsia="ja-JP"/>
        </w:rPr>
      </w:pPr>
      <w:r w:rsidRPr="002E4DF2">
        <w:rPr>
          <w:rFonts w:ascii="Arial" w:hAnsi="Arial"/>
          <w:b/>
          <w:noProof w:val="0"/>
          <w:sz w:val="22"/>
          <w:szCs w:val="22"/>
        </w:rPr>
        <w:t>Document for:</w:t>
      </w:r>
      <w:bookmarkStart w:id="2" w:name="DocumentFor"/>
      <w:bookmarkEnd w:id="2"/>
      <w:r w:rsidR="00C87FB0" w:rsidRPr="002E4DF2">
        <w:rPr>
          <w:rFonts w:ascii="Arial" w:hAnsi="Arial" w:hint="eastAsia"/>
          <w:b/>
          <w:noProof w:val="0"/>
          <w:sz w:val="22"/>
          <w:szCs w:val="22"/>
        </w:rPr>
        <w:t xml:space="preserve"> </w:t>
      </w:r>
      <w:r w:rsidR="00C87FB0" w:rsidRPr="002E4DF2">
        <w:rPr>
          <w:rFonts w:ascii="Arial" w:hAnsi="Arial" w:hint="eastAsia"/>
          <w:b/>
          <w:noProof w:val="0"/>
          <w:sz w:val="22"/>
          <w:szCs w:val="22"/>
        </w:rPr>
        <w:tab/>
        <w:t>Discussion</w:t>
      </w:r>
    </w:p>
    <w:p w14:paraId="18A2A3A2" w14:textId="77777777" w:rsidR="0041628A" w:rsidRPr="002E4DF2" w:rsidRDefault="0041628A" w:rsidP="005132E1">
      <w:pPr>
        <w:pStyle w:val="Heading1"/>
        <w:spacing w:before="120" w:after="120"/>
        <w:ind w:left="432" w:hanging="432"/>
        <w:rPr>
          <w:b/>
          <w:sz w:val="22"/>
          <w:szCs w:val="22"/>
        </w:rPr>
      </w:pPr>
      <w:r w:rsidRPr="002E4DF2">
        <w:rPr>
          <w:b/>
          <w:sz w:val="22"/>
          <w:szCs w:val="22"/>
        </w:rPr>
        <w:t>Introducti</w:t>
      </w:r>
      <w:r w:rsidRPr="002E4DF2">
        <w:rPr>
          <w:rFonts w:hint="eastAsia"/>
          <w:b/>
          <w:sz w:val="22"/>
          <w:szCs w:val="22"/>
        </w:rPr>
        <w:t>on</w:t>
      </w:r>
    </w:p>
    <w:p w14:paraId="7FC99791" w14:textId="7F31A1CE" w:rsidR="001F3F33" w:rsidRPr="002E4DF2" w:rsidRDefault="0022263B" w:rsidP="001F3F33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the previous RAN1</w:t>
      </w:r>
      <w:r w:rsidR="002655C2" w:rsidRPr="002E4DF2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2655C2" w:rsidRPr="002E4DF2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</w:t>
      </w:r>
      <w:r w:rsidR="009B74CE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there were intensive discussions on hybrid CSI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reporting</w:t>
      </w:r>
      <w:r w:rsidR="009B74CE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especially on </w:t>
      </w:r>
      <w:r w:rsidR="00D74807"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>further</w:t>
      </w:r>
      <w:r w:rsidR="00D74807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details on </w:t>
      </w:r>
      <w:r w:rsidR="00386787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hybrid scheme mechanism 1, i.e., </w:t>
      </w:r>
      <w:r w:rsidR="00D74807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class A + B (K=1)</w:t>
      </w:r>
      <w:r w:rsidR="00386787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D74807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additional mechanisms</w:t>
      </w:r>
      <w:r w:rsidR="002655C2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655C2" w:rsidRPr="002E4DF2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[1]. </w:t>
      </w:r>
      <w:r w:rsidR="00D74807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agreements</w:t>
      </w:r>
      <w:r w:rsidR="009B74CE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74807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were</w:t>
      </w:r>
      <w:r w:rsidR="009B74CE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F66F9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C0002D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in which a conclusion is extracted as follows</w:t>
      </w:r>
      <w:r w:rsidR="00C87FB0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1F3F33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90"/>
      </w:tblGrid>
      <w:tr w:rsidR="002E4DF2" w:rsidRPr="002E4DF2" w14:paraId="6081B465" w14:textId="77777777" w:rsidTr="00604FA8">
        <w:tc>
          <w:tcPr>
            <w:tcW w:w="9990" w:type="dxa"/>
          </w:tcPr>
          <w:p w14:paraId="56531C41" w14:textId="77777777" w:rsidR="0022263B" w:rsidRPr="002E4DF2" w:rsidRDefault="0022263B" w:rsidP="0022263B">
            <w:pPr>
              <w:rPr>
                <w:rFonts w:eastAsia="ＭＳ 明朝"/>
                <w:sz w:val="21"/>
                <w:szCs w:val="20"/>
                <w:u w:val="single"/>
                <w:lang w:eastAsia="ja-JP"/>
              </w:rPr>
            </w:pPr>
            <w:r w:rsidRPr="002E4DF2">
              <w:rPr>
                <w:rFonts w:eastAsia="ＭＳ 明朝"/>
                <w:sz w:val="21"/>
                <w:szCs w:val="20"/>
                <w:u w:val="single"/>
                <w:lang w:eastAsia="ja-JP"/>
              </w:rPr>
              <w:t>Proposal:</w:t>
            </w:r>
          </w:p>
          <w:p w14:paraId="4D6FDD9A" w14:textId="77777777" w:rsidR="0022263B" w:rsidRPr="002E4DF2" w:rsidRDefault="0022263B" w:rsidP="0022263B">
            <w:pPr>
              <w:numPr>
                <w:ilvl w:val="0"/>
                <w:numId w:val="47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2E4DF2">
              <w:rPr>
                <w:rFonts w:eastAsia="ＭＳ 明朝"/>
                <w:sz w:val="21"/>
                <w:szCs w:val="20"/>
                <w:lang w:eastAsia="ja-JP"/>
              </w:rPr>
              <w:t>For hybrid CSI in one CSI process, support CLASS B with K&gt;1 CSI-RS resources for the 1</w:t>
            </w:r>
            <w:r w:rsidRPr="002E4DF2">
              <w:rPr>
                <w:rFonts w:eastAsia="ＭＳ 明朝"/>
                <w:sz w:val="21"/>
                <w:szCs w:val="20"/>
                <w:vertAlign w:val="superscript"/>
                <w:lang w:eastAsia="ja-JP"/>
              </w:rPr>
              <w:t>st</w:t>
            </w:r>
            <w:r w:rsidRPr="002E4DF2">
              <w:rPr>
                <w:rFonts w:eastAsia="ＭＳ 明朝"/>
                <w:sz w:val="21"/>
                <w:szCs w:val="20"/>
                <w:lang w:eastAsia="ja-JP"/>
              </w:rPr>
              <w:t xml:space="preserve"> eMIMO-Type and CLASS B with K=1 CSI-RS resource for the 2</w:t>
            </w:r>
            <w:r w:rsidRPr="002E4DF2">
              <w:rPr>
                <w:rFonts w:eastAsia="ＭＳ 明朝"/>
                <w:sz w:val="21"/>
                <w:szCs w:val="20"/>
                <w:vertAlign w:val="superscript"/>
                <w:lang w:eastAsia="ja-JP"/>
              </w:rPr>
              <w:t>nd</w:t>
            </w:r>
            <w:r w:rsidRPr="002E4DF2">
              <w:rPr>
                <w:rFonts w:eastAsia="ＭＳ 明朝"/>
                <w:sz w:val="21"/>
                <w:szCs w:val="20"/>
                <w:lang w:eastAsia="ja-JP"/>
              </w:rPr>
              <w:t xml:space="preserve"> eMIMO-Type</w:t>
            </w:r>
          </w:p>
          <w:p w14:paraId="57953DAD" w14:textId="77777777" w:rsidR="0022263B" w:rsidRPr="002E4DF2" w:rsidRDefault="0022263B" w:rsidP="0022263B">
            <w:pPr>
              <w:numPr>
                <w:ilvl w:val="1"/>
                <w:numId w:val="47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2E4DF2">
              <w:rPr>
                <w:rFonts w:eastAsia="ＭＳ 明朝"/>
                <w:sz w:val="21"/>
                <w:szCs w:val="20"/>
                <w:lang w:eastAsia="ja-JP"/>
              </w:rPr>
              <w:t>For the 1</w:t>
            </w:r>
            <w:r w:rsidRPr="002E4DF2">
              <w:rPr>
                <w:rFonts w:eastAsia="ＭＳ 明朝"/>
                <w:sz w:val="21"/>
                <w:szCs w:val="20"/>
                <w:vertAlign w:val="superscript"/>
                <w:lang w:eastAsia="ja-JP"/>
              </w:rPr>
              <w:t>st</w:t>
            </w:r>
            <w:r w:rsidRPr="002E4DF2">
              <w:rPr>
                <w:rFonts w:eastAsia="ＭＳ 明朝"/>
                <w:sz w:val="21"/>
                <w:szCs w:val="20"/>
                <w:lang w:eastAsia="ja-JP"/>
              </w:rPr>
              <w:t xml:space="preserve"> eMIMO-Type</w:t>
            </w:r>
          </w:p>
          <w:p w14:paraId="136C02CC" w14:textId="77777777" w:rsidR="0022263B" w:rsidRPr="002E4DF2" w:rsidRDefault="0022263B" w:rsidP="0022263B">
            <w:pPr>
              <w:numPr>
                <w:ilvl w:val="2"/>
                <w:numId w:val="47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2E4DF2">
              <w:rPr>
                <w:rFonts w:eastAsia="ＭＳ 明朝"/>
                <w:sz w:val="21"/>
                <w:szCs w:val="20"/>
                <w:lang w:eastAsia="ja-JP"/>
              </w:rPr>
              <w:t>CRI (without CQI/PMI/RI) is reported</w:t>
            </w:r>
          </w:p>
          <w:p w14:paraId="31B403A2" w14:textId="77777777" w:rsidR="0022263B" w:rsidRPr="002E4DF2" w:rsidRDefault="0022263B" w:rsidP="0022263B">
            <w:pPr>
              <w:numPr>
                <w:ilvl w:val="1"/>
                <w:numId w:val="47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2E4DF2">
              <w:rPr>
                <w:rFonts w:eastAsia="ＭＳ 明朝"/>
                <w:sz w:val="21"/>
                <w:szCs w:val="20"/>
                <w:lang w:eastAsia="ja-JP"/>
              </w:rPr>
              <w:t>For the 2</w:t>
            </w:r>
            <w:r w:rsidRPr="002E4DF2">
              <w:rPr>
                <w:rFonts w:eastAsia="ＭＳ 明朝"/>
                <w:sz w:val="21"/>
                <w:szCs w:val="20"/>
                <w:vertAlign w:val="superscript"/>
                <w:lang w:eastAsia="ja-JP"/>
              </w:rPr>
              <w:t>nd</w:t>
            </w:r>
            <w:r w:rsidRPr="002E4DF2">
              <w:rPr>
                <w:rFonts w:eastAsia="ＭＳ 明朝"/>
                <w:sz w:val="21"/>
                <w:szCs w:val="20"/>
                <w:lang w:eastAsia="ja-JP"/>
              </w:rPr>
              <w:t xml:space="preserve"> eMIMO-Type</w:t>
            </w:r>
          </w:p>
          <w:p w14:paraId="61FC282E" w14:textId="77777777" w:rsidR="0022263B" w:rsidRPr="002E4DF2" w:rsidRDefault="0022263B" w:rsidP="0022263B">
            <w:pPr>
              <w:numPr>
                <w:ilvl w:val="2"/>
                <w:numId w:val="47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2E4DF2">
              <w:rPr>
                <w:rFonts w:eastAsia="ＭＳ 明朝"/>
                <w:sz w:val="21"/>
                <w:szCs w:val="20"/>
                <w:lang w:eastAsia="ja-JP"/>
              </w:rPr>
              <w:t>CQI/PMI/RI are reported</w:t>
            </w:r>
          </w:p>
          <w:p w14:paraId="219E4DBF" w14:textId="77777777" w:rsidR="0022263B" w:rsidRPr="002E4DF2" w:rsidRDefault="0022263B" w:rsidP="0022263B">
            <w:pPr>
              <w:numPr>
                <w:ilvl w:val="1"/>
                <w:numId w:val="47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2E4DF2">
              <w:rPr>
                <w:rFonts w:eastAsia="ＭＳ 明朝"/>
                <w:sz w:val="21"/>
                <w:szCs w:val="20"/>
                <w:lang w:eastAsia="ja-JP"/>
              </w:rPr>
              <w:t>Different CSI-RS resources and/or eMIMO-Types can be used for PUCCH and PUSCH</w:t>
            </w:r>
          </w:p>
          <w:p w14:paraId="5119547A" w14:textId="77777777" w:rsidR="0022263B" w:rsidRPr="002E4DF2" w:rsidRDefault="0022263B" w:rsidP="0022263B">
            <w:pPr>
              <w:numPr>
                <w:ilvl w:val="1"/>
                <w:numId w:val="47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2E4DF2">
              <w:rPr>
                <w:rFonts w:eastAsia="ＭＳ 明朝"/>
                <w:sz w:val="21"/>
                <w:szCs w:val="20"/>
                <w:lang w:eastAsia="ja-JP"/>
              </w:rPr>
              <w:t>UE calculates one CSI report for only one eMIMO-Type of a pair at a time</w:t>
            </w:r>
          </w:p>
          <w:p w14:paraId="53CAC015" w14:textId="77777777" w:rsidR="0022263B" w:rsidRPr="002E4DF2" w:rsidRDefault="0022263B" w:rsidP="0022263B">
            <w:pPr>
              <w:rPr>
                <w:rFonts w:eastAsia="ＭＳ 明朝"/>
                <w:sz w:val="21"/>
                <w:szCs w:val="20"/>
                <w:lang w:eastAsia="ja-JP"/>
              </w:rPr>
            </w:pPr>
          </w:p>
          <w:p w14:paraId="30A26176" w14:textId="24621263" w:rsidR="002F66F9" w:rsidRPr="002E4DF2" w:rsidRDefault="0022263B" w:rsidP="0022263B">
            <w:pPr>
              <w:rPr>
                <w:rFonts w:eastAsia="ＭＳ 明朝"/>
                <w:highlight w:val="yellow"/>
                <w:lang w:eastAsia="ja-JP"/>
              </w:rPr>
            </w:pPr>
            <w:r w:rsidRPr="002E4DF2">
              <w:rPr>
                <w:rFonts w:eastAsia="ＭＳ 明朝"/>
                <w:b/>
                <w:sz w:val="21"/>
                <w:szCs w:val="20"/>
                <w:highlight w:val="green"/>
                <w:u w:val="single"/>
                <w:lang w:eastAsia="ja-JP"/>
              </w:rPr>
              <w:t>Conclusion</w:t>
            </w:r>
            <w:r w:rsidRPr="002E4DF2">
              <w:rPr>
                <w:rFonts w:eastAsia="ＭＳ 明朝"/>
                <w:sz w:val="21"/>
                <w:szCs w:val="20"/>
                <w:lang w:eastAsia="ja-JP"/>
              </w:rPr>
              <w:t xml:space="preserve">: More discussion is needed. </w:t>
            </w:r>
            <w:r w:rsidRPr="002E4DF2">
              <w:rPr>
                <w:rFonts w:eastAsia="ＭＳ 明朝"/>
                <w:sz w:val="21"/>
                <w:szCs w:val="20"/>
                <w:highlight w:val="cyan"/>
                <w:lang w:eastAsia="ja-JP"/>
              </w:rPr>
              <w:t xml:space="preserve">Email discussion, </w:t>
            </w:r>
            <w:r w:rsidRPr="002E4DF2">
              <w:rPr>
                <w:rFonts w:eastAsia="ＭＳ 明朝" w:hint="eastAsia"/>
                <w:sz w:val="21"/>
                <w:szCs w:val="20"/>
                <w:highlight w:val="cyan"/>
                <w:lang w:eastAsia="ja-JP"/>
              </w:rPr>
              <w:t>until 20th October</w:t>
            </w:r>
            <w:r w:rsidR="00465B09" w:rsidRPr="002E4DF2">
              <w:rPr>
                <w:rFonts w:eastAsia="ＭＳ 明朝" w:hint="eastAsia"/>
                <w:sz w:val="21"/>
                <w:szCs w:val="20"/>
                <w:highlight w:val="cyan"/>
                <w:lang w:eastAsia="ja-JP"/>
              </w:rPr>
              <w:t>.</w:t>
            </w:r>
          </w:p>
        </w:tc>
      </w:tr>
    </w:tbl>
    <w:p w14:paraId="3100BCFD" w14:textId="63553F67" w:rsidR="0022263B" w:rsidRPr="002E4DF2" w:rsidRDefault="00C0002D" w:rsidP="002E4DF2">
      <w:pPr>
        <w:spacing w:before="120"/>
        <w:rPr>
          <w:bCs/>
        </w:rPr>
      </w:pPr>
      <w:r w:rsidRPr="002E4DF2">
        <w:t>Subsequently</w:t>
      </w:r>
      <w:r w:rsidRPr="002E4DF2">
        <w:rPr>
          <w:rFonts w:hint="eastAsia"/>
        </w:rPr>
        <w:t xml:space="preserve">, an e-mail discussion was conducted in order to identify additional mechanisms [2]. In this </w:t>
      </w:r>
      <w:r w:rsidR="0022263B" w:rsidRPr="002E4DF2">
        <w:rPr>
          <w:rFonts w:hint="eastAsia"/>
        </w:rPr>
        <w:t>contribution, w</w:t>
      </w:r>
      <w:bookmarkStart w:id="3" w:name="_GoBack"/>
      <w:bookmarkEnd w:id="3"/>
      <w:r w:rsidR="0022263B" w:rsidRPr="002E4DF2">
        <w:rPr>
          <w:rFonts w:hint="eastAsia"/>
        </w:rPr>
        <w:t>e propose additional mechanism for hybrid CSI reporting.</w:t>
      </w:r>
    </w:p>
    <w:p w14:paraId="40AEC84C" w14:textId="372A49E1" w:rsidR="00D774C5" w:rsidRPr="002E4DF2" w:rsidRDefault="00D5598E" w:rsidP="005132E1">
      <w:pPr>
        <w:pStyle w:val="Heading1"/>
        <w:spacing w:before="120" w:after="120"/>
        <w:ind w:left="432" w:hanging="432"/>
        <w:rPr>
          <w:b/>
          <w:sz w:val="22"/>
          <w:szCs w:val="22"/>
          <w:lang w:val="en-US"/>
        </w:rPr>
      </w:pPr>
      <w:r w:rsidRPr="002E4DF2">
        <w:rPr>
          <w:rFonts w:hint="eastAsia"/>
          <w:b/>
          <w:sz w:val="22"/>
          <w:szCs w:val="22"/>
          <w:lang w:val="en-US"/>
        </w:rPr>
        <w:t>Discussion</w:t>
      </w:r>
      <w:r w:rsidR="0048631C" w:rsidRPr="002E4DF2">
        <w:rPr>
          <w:rFonts w:hint="eastAsia"/>
          <w:b/>
          <w:sz w:val="22"/>
          <w:szCs w:val="22"/>
          <w:lang w:val="en-US"/>
        </w:rPr>
        <w:t xml:space="preserve"> </w:t>
      </w:r>
    </w:p>
    <w:p w14:paraId="12DB0B00" w14:textId="586E4296" w:rsidR="00DC1928" w:rsidRPr="002E4DF2" w:rsidRDefault="000F712B" w:rsidP="00EF4DF4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According to the increase in the number of antenna elements (AEs), it is possible to exploit larger beamforming gain. 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his 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also 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means increase </w:t>
      </w:r>
      <w:r w:rsidR="00755F6A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the number of candidate beams and </w:t>
      </w:r>
      <w:r w:rsidR="00F34D42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associated 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>overhead</w:t>
      </w:r>
      <w:r w:rsidR="00755F6A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CSI-RS and CSI feedback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In order to address this issue, stepwise CSI acquisition scheme has been discussed since Rel. 13 </w:t>
      </w:r>
      <w:r w:rsidR="00755F6A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EBF/FD-MIMO SI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the hybrid CSI acquisition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</w:t>
      </w:r>
      <w:r w:rsidR="00137379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generally, 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coarse 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fine 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>CSI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 are </w:t>
      </w:r>
      <w:r w:rsidR="00137379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acquired in two steps. It is beneficial for reducing CSI-RS and CSI feedback overhead. </w:t>
      </w:r>
      <w:r w:rsidR="00755F6A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Furthermore, CSI acquisition with single CSI process has higher affinity for TM 9 based CSI acquisition. </w:t>
      </w:r>
    </w:p>
    <w:p w14:paraId="312FFBBC" w14:textId="398282CF" w:rsidR="00F34D42" w:rsidRPr="002E4DF2" w:rsidRDefault="00F34D42" w:rsidP="00EF4DF4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Support hybrid CSI acquisition schemes with single CSI process for the following reasons.</w:t>
      </w:r>
    </w:p>
    <w:p w14:paraId="5B7A23B1" w14:textId="77777777" w:rsidR="00F34D42" w:rsidRPr="002E4DF2" w:rsidRDefault="00F34D42" w:rsidP="00F34D42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Reduce overhead for CSI-RS and CSI feedback</w:t>
      </w:r>
    </w:p>
    <w:p w14:paraId="6E062C21" w14:textId="732D3C84" w:rsidR="00FA6A7C" w:rsidRPr="002E4DF2" w:rsidRDefault="00F34D42" w:rsidP="004A5017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Achieve hybrid CSI acquisition for TM 9 based system</w:t>
      </w:r>
    </w:p>
    <w:p w14:paraId="6D7898A7" w14:textId="4AAFEE6C" w:rsidR="00F34D42" w:rsidRPr="002E4DF2" w:rsidRDefault="006016BD" w:rsidP="00F34D42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One of the potential 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>technologies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proposed in [3]</w:t>
      </w:r>
      <w:r w:rsidR="003B648D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 is</w:t>
      </w:r>
      <w:r w:rsidR="00F34D42"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designed for 2-step CSI acquisition with rough b</w:t>
      </w:r>
      <w:r w:rsidR="00F01433"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>eam selection and complete CSI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</w:t>
      </w:r>
      <w:r w:rsidR="00D333BB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16A98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ha</w:t>
      </w:r>
      <w:r w:rsidR="003B648D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816A98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been discussed since Rel. 13 LTE</w:t>
      </w:r>
      <w:r w:rsidR="00396B03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4</w:t>
      </w:r>
      <w:r w:rsidR="00396B03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]</w:t>
      </w:r>
      <w:r w:rsidR="00816A98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These </w:t>
      </w:r>
      <w:r w:rsidR="00396B03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technologies are achieved by two CSI processes in Rel. 13 LTE further benefits are reached by Rel. 14 hybrid schemes</w:t>
      </w:r>
      <w:r w:rsidR="004557AD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i.e., overhead reduction, etc</w:t>
      </w:r>
      <w:r w:rsidR="00816A98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D333BB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This scheme </w:t>
      </w:r>
      <w:r w:rsidR="00A403BB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has the same motivation as</w:t>
      </w:r>
      <w:r w:rsidR="00D333BB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mechanism 1 with the difference </w:t>
      </w:r>
      <w:r w:rsidR="00A403BB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how coarse CSI is acquired (class A is used for mechanism 1; class B (K&gt;1) is used for 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Pr="002E4DF2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-Type</w:t>
      </w:r>
      <w:r w:rsidR="00D333BB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</w:p>
    <w:p w14:paraId="07B81CE7" w14:textId="77777777" w:rsidR="0022263B" w:rsidRPr="002E4DF2" w:rsidRDefault="0022263B" w:rsidP="0022263B">
      <w:pPr>
        <w:pStyle w:val="Heading1"/>
        <w:spacing w:before="120" w:after="120"/>
        <w:ind w:left="432" w:hanging="432"/>
        <w:rPr>
          <w:b/>
          <w:sz w:val="22"/>
          <w:szCs w:val="22"/>
          <w:lang w:val="en-US"/>
        </w:rPr>
      </w:pPr>
      <w:r w:rsidRPr="002E4DF2">
        <w:rPr>
          <w:rFonts w:hint="eastAsia"/>
          <w:b/>
          <w:sz w:val="22"/>
          <w:szCs w:val="22"/>
          <w:lang w:val="en-US"/>
        </w:rPr>
        <w:t>Performance Evaluation</w:t>
      </w:r>
    </w:p>
    <w:p w14:paraId="3ACAA055" w14:textId="5AB9D3A6" w:rsidR="006016BD" w:rsidRPr="002E4DF2" w:rsidRDefault="006016BD" w:rsidP="006016BD">
      <w:pPr>
        <w:spacing w:before="200" w:after="60"/>
        <w:jc w:val="both"/>
        <w:rPr>
          <w:sz w:val="22"/>
          <w:lang w:eastAsia="ja-JP"/>
        </w:rPr>
      </w:pPr>
      <w:r w:rsidRPr="002E4DF2">
        <w:rPr>
          <w:rFonts w:hint="eastAsia"/>
          <w:sz w:val="22"/>
          <w:lang w:eastAsia="ja-JP"/>
        </w:rPr>
        <w:t>In the</w:t>
      </w:r>
      <w:r w:rsidR="00AF516E" w:rsidRPr="002E4DF2">
        <w:rPr>
          <w:rFonts w:hint="eastAsia"/>
          <w:sz w:val="22"/>
          <w:lang w:eastAsia="ja-JP"/>
        </w:rPr>
        <w:t xml:space="preserve"> e-mail discussion, there was an argument on the</w:t>
      </w:r>
      <w:r w:rsidRPr="002E4DF2">
        <w:rPr>
          <w:rFonts w:hint="eastAsia"/>
          <w:sz w:val="22"/>
          <w:lang w:eastAsia="ja-JP"/>
        </w:rPr>
        <w:t xml:space="preserve"> importan</w:t>
      </w:r>
      <w:r w:rsidR="00AF516E" w:rsidRPr="002E4DF2">
        <w:rPr>
          <w:rFonts w:hint="eastAsia"/>
          <w:sz w:val="22"/>
          <w:lang w:eastAsia="ja-JP"/>
        </w:rPr>
        <w:t>ce of performance verification for proposed scheme</w:t>
      </w:r>
      <w:r w:rsidRPr="002E4DF2">
        <w:rPr>
          <w:rFonts w:hint="eastAsia"/>
          <w:sz w:val="22"/>
          <w:lang w:eastAsia="ja-JP"/>
        </w:rPr>
        <w:t xml:space="preserve">. </w:t>
      </w:r>
      <w:r w:rsidR="00AF516E" w:rsidRPr="002E4DF2">
        <w:rPr>
          <w:rFonts w:hint="eastAsia"/>
          <w:sz w:val="22"/>
          <w:lang w:eastAsia="ja-JP"/>
        </w:rPr>
        <w:t xml:space="preserve">In this section, we clarify the benefit of hybrid scheme with </w:t>
      </w:r>
      <w:r w:rsidR="00AF516E" w:rsidRPr="002E4DF2">
        <w:rPr>
          <w:sz w:val="22"/>
          <w:lang w:eastAsia="ja-JP"/>
        </w:rPr>
        <w:t>with one CSI process, support CLASS B with K&gt;1 CSI-RS resources for the 1st eMIMO-Type and CLASS B with K=1 CSI-RS resources for the 2nd eMIMO-Type</w:t>
      </w:r>
      <w:r w:rsidR="00AF516E" w:rsidRPr="002E4DF2">
        <w:rPr>
          <w:rFonts w:hint="eastAsia"/>
          <w:sz w:val="22"/>
          <w:lang w:eastAsia="ja-JP"/>
        </w:rPr>
        <w:t>.</w:t>
      </w:r>
    </w:p>
    <w:p w14:paraId="09431189" w14:textId="76F8463F" w:rsidR="00B43FC9" w:rsidRPr="002E4DF2" w:rsidRDefault="00B43FC9" w:rsidP="00401C53">
      <w:pPr>
        <w:spacing w:before="200" w:after="60"/>
        <w:jc w:val="both"/>
        <w:rPr>
          <w:rFonts w:eastAsia="SimSun"/>
          <w:sz w:val="22"/>
          <w:lang w:eastAsia="zh-CN"/>
        </w:rPr>
      </w:pPr>
      <w:r w:rsidRPr="002E4DF2">
        <w:rPr>
          <w:rFonts w:eastAsia="SimSun"/>
          <w:sz w:val="22"/>
          <w:lang w:eastAsia="zh-CN"/>
        </w:rPr>
        <w:t xml:space="preserve">The hybrid CLASS B with K&gt;1 and CLASS B with K=1 is considered as an enhanced scheme of Rel. 13 CLASS B with K&gt;1 scheme. In order to ensure sufficient coverage, a large value of K shall be suppoarted for CALSS B with K&gt;1, which causes large CSI-RS overhead. With hybrid scheme, the K&gt;1 CSI-RS resources can be transmitted with long periodicity, from which the UE can report the CRI. Then based on the CRI, the eNB </w:t>
      </w:r>
      <w:r w:rsidRPr="002E4DF2">
        <w:rPr>
          <w:rFonts w:eastAsia="SimSun"/>
          <w:sz w:val="22"/>
          <w:lang w:eastAsia="zh-CN"/>
        </w:rPr>
        <w:lastRenderedPageBreak/>
        <w:t>can configure K=1 CSI-RS in a UE-specific manner, depending on the transmission requests in order to obtain the RI/PMI/CQI for data transmission. It is considered that from the UE perspective, the overhead can be greatly reduced.</w:t>
      </w:r>
      <w:r w:rsidR="00BF0F21" w:rsidRPr="002E4DF2">
        <w:rPr>
          <w:rFonts w:eastAsia="SimSun"/>
          <w:sz w:val="22"/>
          <w:lang w:eastAsia="zh-CN"/>
        </w:rPr>
        <w:t xml:space="preserve"> Another possibility of overhead reduction is the apply a small value of K. However, it may lead to the bad coverage of the cell edge UEs. To verified that, we configure two different K values, i.e., K=4 or K=4 for CLASS B (K&gt;1).</w:t>
      </w:r>
    </w:p>
    <w:p w14:paraId="2751F131" w14:textId="68E386D4" w:rsidR="00401C53" w:rsidRPr="002E4DF2" w:rsidRDefault="00401C53" w:rsidP="00401C53">
      <w:pPr>
        <w:spacing w:before="200" w:after="60"/>
        <w:jc w:val="both"/>
        <w:rPr>
          <w:sz w:val="22"/>
          <w:lang w:eastAsia="ja-JP"/>
        </w:rPr>
      </w:pPr>
      <w:r w:rsidRPr="002E4DF2">
        <w:rPr>
          <w:b/>
          <w:sz w:val="22"/>
          <w:lang w:eastAsia="ja-JP"/>
        </w:rPr>
        <w:t>Scheme 1</w:t>
      </w:r>
      <w:r w:rsidRPr="002E4DF2">
        <w:rPr>
          <w:sz w:val="22"/>
          <w:lang w:eastAsia="ja-JP"/>
        </w:rPr>
        <w:t xml:space="preserve">: Class B (K&gt;1) only, </w:t>
      </w:r>
      <w:r w:rsidR="00B43FC9" w:rsidRPr="002E4DF2">
        <w:rPr>
          <w:sz w:val="22"/>
          <w:lang w:eastAsia="ja-JP"/>
        </w:rPr>
        <w:t>K CSI-RS resources are configured with a 5ms periodicity</w:t>
      </w:r>
    </w:p>
    <w:p w14:paraId="0D9EAE4F" w14:textId="5C9C434C" w:rsidR="00401C53" w:rsidRPr="002E4DF2" w:rsidRDefault="00401C53" w:rsidP="00AE1804">
      <w:pPr>
        <w:spacing w:before="200" w:after="60"/>
        <w:ind w:left="720"/>
        <w:jc w:val="both"/>
        <w:rPr>
          <w:sz w:val="22"/>
          <w:lang w:eastAsia="ja-JP"/>
        </w:rPr>
      </w:pPr>
      <w:r w:rsidRPr="002E4DF2">
        <w:rPr>
          <w:b/>
          <w:sz w:val="22"/>
          <w:lang w:eastAsia="ja-JP"/>
        </w:rPr>
        <w:t>Scheme 1-1</w:t>
      </w:r>
      <w:r w:rsidRPr="002E4DF2">
        <w:rPr>
          <w:sz w:val="22"/>
          <w:lang w:eastAsia="ja-JP"/>
        </w:rPr>
        <w:t xml:space="preserve">: K=8; </w:t>
      </w:r>
    </w:p>
    <w:p w14:paraId="2BB844FE" w14:textId="04B8D01C" w:rsidR="00AF516E" w:rsidRPr="002E4DF2" w:rsidRDefault="00401C53" w:rsidP="00AE1804">
      <w:pPr>
        <w:spacing w:before="200" w:after="60"/>
        <w:ind w:left="720"/>
        <w:jc w:val="both"/>
        <w:rPr>
          <w:sz w:val="22"/>
          <w:lang w:eastAsia="ja-JP"/>
        </w:rPr>
      </w:pPr>
      <w:r w:rsidRPr="002E4DF2">
        <w:rPr>
          <w:b/>
          <w:sz w:val="22"/>
          <w:lang w:eastAsia="ja-JP"/>
        </w:rPr>
        <w:t>Scheme 1-2</w:t>
      </w:r>
      <w:r w:rsidRPr="002E4DF2">
        <w:rPr>
          <w:sz w:val="22"/>
          <w:lang w:eastAsia="ja-JP"/>
        </w:rPr>
        <w:t>: K=4</w:t>
      </w:r>
      <w:r w:rsidR="00B43FC9" w:rsidRPr="002E4DF2">
        <w:rPr>
          <w:sz w:val="22"/>
          <w:lang w:eastAsia="ja-JP"/>
        </w:rPr>
        <w:t>.</w:t>
      </w:r>
    </w:p>
    <w:p w14:paraId="17456416" w14:textId="3566280F" w:rsidR="001023E5" w:rsidRPr="002E4DF2" w:rsidRDefault="001023E5" w:rsidP="001023E5">
      <w:pPr>
        <w:spacing w:before="200" w:after="60"/>
        <w:jc w:val="both"/>
        <w:rPr>
          <w:sz w:val="22"/>
          <w:lang w:eastAsia="ja-JP"/>
        </w:rPr>
      </w:pPr>
      <w:r w:rsidRPr="002E4DF2">
        <w:rPr>
          <w:b/>
          <w:sz w:val="22"/>
          <w:lang w:eastAsia="ja-JP"/>
        </w:rPr>
        <w:t>Scheme 2</w:t>
      </w:r>
      <w:r w:rsidRPr="002E4DF2">
        <w:rPr>
          <w:sz w:val="22"/>
          <w:lang w:eastAsia="ja-JP"/>
        </w:rPr>
        <w:t>: Hybrid Class B (K</w:t>
      </w:r>
      <w:r w:rsidR="00B43FC9" w:rsidRPr="002E4DF2">
        <w:rPr>
          <w:sz w:val="22"/>
          <w:lang w:eastAsia="ja-JP"/>
        </w:rPr>
        <w:t>1</w:t>
      </w:r>
      <w:r w:rsidRPr="002E4DF2">
        <w:rPr>
          <w:sz w:val="22"/>
          <w:lang w:eastAsia="ja-JP"/>
        </w:rPr>
        <w:t>&gt;1) + Class B (K</w:t>
      </w:r>
      <w:r w:rsidR="00B43FC9" w:rsidRPr="002E4DF2">
        <w:rPr>
          <w:sz w:val="22"/>
          <w:lang w:eastAsia="ja-JP"/>
        </w:rPr>
        <w:t>2</w:t>
      </w:r>
      <w:r w:rsidRPr="002E4DF2">
        <w:rPr>
          <w:sz w:val="22"/>
          <w:lang w:eastAsia="ja-JP"/>
        </w:rPr>
        <w:t xml:space="preserve">=1), </w:t>
      </w:r>
      <w:r w:rsidR="002E4DF2" w:rsidRPr="002E4DF2">
        <w:rPr>
          <w:sz w:val="22"/>
          <w:lang w:eastAsia="ja-JP"/>
        </w:rPr>
        <w:t>K</w:t>
      </w:r>
      <w:r w:rsidR="00B43FC9" w:rsidRPr="002E4DF2">
        <w:rPr>
          <w:sz w:val="22"/>
          <w:lang w:eastAsia="ja-JP"/>
        </w:rPr>
        <w:t>1 CSI-RS resources are configu</w:t>
      </w:r>
      <w:r w:rsidR="002E4DF2" w:rsidRPr="002E4DF2">
        <w:rPr>
          <w:sz w:val="22"/>
          <w:lang w:eastAsia="ja-JP"/>
        </w:rPr>
        <w:t>red with a 100ms periodicity, K</w:t>
      </w:r>
      <w:r w:rsidR="00B43FC9" w:rsidRPr="002E4DF2">
        <w:rPr>
          <w:sz w:val="22"/>
          <w:lang w:eastAsia="ja-JP"/>
        </w:rPr>
        <w:t>2=1 CSI-RS resources are configured with a 5ms periodicity per UE.</w:t>
      </w:r>
    </w:p>
    <w:p w14:paraId="5C1D53B1" w14:textId="00AE0170" w:rsidR="001023E5" w:rsidRPr="002E4DF2" w:rsidRDefault="001023E5" w:rsidP="001023E5">
      <w:pPr>
        <w:spacing w:before="200" w:after="60"/>
        <w:ind w:firstLine="720"/>
        <w:jc w:val="both"/>
        <w:rPr>
          <w:sz w:val="22"/>
          <w:lang w:eastAsia="ja-JP"/>
        </w:rPr>
      </w:pPr>
      <w:r w:rsidRPr="002E4DF2">
        <w:rPr>
          <w:b/>
          <w:sz w:val="22"/>
          <w:lang w:eastAsia="ja-JP"/>
        </w:rPr>
        <w:t>Scheme 2-1</w:t>
      </w:r>
      <w:r w:rsidRPr="002E4DF2">
        <w:rPr>
          <w:sz w:val="22"/>
          <w:lang w:eastAsia="ja-JP"/>
        </w:rPr>
        <w:t>: K</w:t>
      </w:r>
      <w:r w:rsidR="002E4DF2" w:rsidRPr="002E4DF2">
        <w:rPr>
          <w:rFonts w:hint="eastAsia"/>
          <w:sz w:val="22"/>
          <w:lang w:eastAsia="ja-JP"/>
        </w:rPr>
        <w:t>1</w:t>
      </w:r>
      <w:r w:rsidRPr="002E4DF2">
        <w:rPr>
          <w:sz w:val="22"/>
          <w:lang w:eastAsia="ja-JP"/>
        </w:rPr>
        <w:t>=8</w:t>
      </w:r>
      <w:r w:rsidR="00B43FC9" w:rsidRPr="002E4DF2">
        <w:rPr>
          <w:sz w:val="22"/>
          <w:lang w:eastAsia="ja-JP"/>
        </w:rPr>
        <w:t>;</w:t>
      </w:r>
      <w:r w:rsidRPr="002E4DF2">
        <w:rPr>
          <w:sz w:val="22"/>
          <w:lang w:eastAsia="ja-JP"/>
        </w:rPr>
        <w:t xml:space="preserve"> </w:t>
      </w:r>
    </w:p>
    <w:p w14:paraId="03E8AF40" w14:textId="2E79C36F" w:rsidR="001023E5" w:rsidRPr="002E4DF2" w:rsidRDefault="001023E5" w:rsidP="001023E5">
      <w:pPr>
        <w:spacing w:before="200" w:after="60"/>
        <w:ind w:firstLine="720"/>
        <w:jc w:val="both"/>
        <w:rPr>
          <w:sz w:val="22"/>
          <w:lang w:eastAsia="ja-JP"/>
        </w:rPr>
      </w:pPr>
      <w:r w:rsidRPr="002E4DF2">
        <w:rPr>
          <w:b/>
          <w:sz w:val="22"/>
          <w:lang w:eastAsia="ja-JP"/>
        </w:rPr>
        <w:t>Scheme 2-2</w:t>
      </w:r>
      <w:r w:rsidR="00B43FC9" w:rsidRPr="002E4DF2">
        <w:rPr>
          <w:sz w:val="22"/>
          <w:lang w:eastAsia="ja-JP"/>
        </w:rPr>
        <w:t>: K</w:t>
      </w:r>
      <w:r w:rsidR="002E4DF2" w:rsidRPr="002E4DF2">
        <w:rPr>
          <w:rFonts w:hint="eastAsia"/>
          <w:sz w:val="22"/>
          <w:lang w:eastAsia="ja-JP"/>
        </w:rPr>
        <w:t>1</w:t>
      </w:r>
      <w:r w:rsidR="00B43FC9" w:rsidRPr="002E4DF2">
        <w:rPr>
          <w:sz w:val="22"/>
          <w:lang w:eastAsia="ja-JP"/>
        </w:rPr>
        <w:t>=4.</w:t>
      </w:r>
      <w:r w:rsidRPr="002E4DF2">
        <w:rPr>
          <w:sz w:val="22"/>
          <w:lang w:eastAsia="ja-JP"/>
        </w:rPr>
        <w:t xml:space="preserve"> </w:t>
      </w:r>
    </w:p>
    <w:p w14:paraId="74180374" w14:textId="3BCC0D57" w:rsidR="00B43FC9" w:rsidRPr="002E4DF2" w:rsidRDefault="00AE0B40" w:rsidP="00B43FC9">
      <w:pPr>
        <w:spacing w:before="200" w:after="60"/>
        <w:jc w:val="both"/>
        <w:rPr>
          <w:rFonts w:eastAsia="SimSun"/>
          <w:sz w:val="22"/>
          <w:lang w:eastAsia="zh-CN"/>
        </w:rPr>
      </w:pPr>
      <w:r w:rsidRPr="002E4DF2">
        <w:rPr>
          <w:rFonts w:eastAsia="SimSun" w:hint="eastAsia"/>
          <w:sz w:val="22"/>
          <w:lang w:eastAsia="zh-CN"/>
        </w:rPr>
        <w:t xml:space="preserve">System level evaluations are performed to verify the performance benefit. </w:t>
      </w:r>
      <w:r w:rsidRPr="002E4DF2">
        <w:rPr>
          <w:rFonts w:eastAsia="SimSun"/>
          <w:sz w:val="22"/>
          <w:lang w:eastAsia="zh-CN"/>
        </w:rPr>
        <w:t>Multiple traffic load levels are considered and the mean, 5% and 50% user packet throughput (UPT) performance results are collected and compared.</w:t>
      </w:r>
    </w:p>
    <w:p w14:paraId="3867BE27" w14:textId="1C040408" w:rsidR="00814FB5" w:rsidRPr="002E4DF2" w:rsidRDefault="00814FB5" w:rsidP="00910BB9">
      <w:pPr>
        <w:spacing w:before="200" w:after="60"/>
        <w:jc w:val="center"/>
        <w:rPr>
          <w:b/>
          <w:sz w:val="22"/>
          <w:lang w:eastAsia="ja-JP"/>
        </w:rPr>
      </w:pPr>
      <w:r w:rsidRPr="002E4DF2">
        <w:rPr>
          <w:b/>
          <w:sz w:val="22"/>
          <w:lang w:eastAsia="ja-JP"/>
        </w:rPr>
        <w:t xml:space="preserve">Table 1: </w:t>
      </w:r>
      <w:r w:rsidR="00441885" w:rsidRPr="002E4DF2">
        <w:rPr>
          <w:b/>
          <w:sz w:val="22"/>
          <w:lang w:eastAsia="ja-JP"/>
        </w:rPr>
        <w:t xml:space="preserve"> Class B</w:t>
      </w:r>
      <w:r w:rsidR="00B43FC9" w:rsidRPr="002E4DF2">
        <w:rPr>
          <w:b/>
          <w:sz w:val="22"/>
          <w:lang w:eastAsia="ja-JP"/>
        </w:rPr>
        <w:t xml:space="preserve"> </w:t>
      </w:r>
      <w:r w:rsidR="00441885" w:rsidRPr="002E4DF2">
        <w:rPr>
          <w:b/>
          <w:sz w:val="22"/>
          <w:lang w:eastAsia="ja-JP"/>
        </w:rPr>
        <w:t>(K</w:t>
      </w:r>
      <w:r w:rsidR="00B43FC9" w:rsidRPr="002E4DF2">
        <w:rPr>
          <w:b/>
          <w:sz w:val="22"/>
          <w:lang w:eastAsia="ja-JP"/>
        </w:rPr>
        <w:t>&gt;</w:t>
      </w:r>
      <w:r w:rsidR="00441885" w:rsidRPr="002E4DF2">
        <w:rPr>
          <w:b/>
          <w:sz w:val="22"/>
          <w:lang w:eastAsia="ja-JP"/>
        </w:rPr>
        <w:t xml:space="preserve">1) only and Hybrid Class B (K&gt;1) + Class B (K=1) </w:t>
      </w:r>
      <w:r w:rsidR="007A50A5" w:rsidRPr="002E4DF2">
        <w:rPr>
          <w:b/>
          <w:sz w:val="22"/>
          <w:lang w:eastAsia="ja-JP"/>
        </w:rPr>
        <w:t>e</w:t>
      </w:r>
      <w:r w:rsidR="00441885" w:rsidRPr="002E4DF2">
        <w:rPr>
          <w:b/>
          <w:sz w:val="22"/>
          <w:lang w:eastAsia="ja-JP"/>
        </w:rPr>
        <w:t xml:space="preserve">valuation </w:t>
      </w:r>
      <w:r w:rsidR="007A50A5" w:rsidRPr="002E4DF2">
        <w:rPr>
          <w:b/>
          <w:sz w:val="22"/>
          <w:lang w:eastAsia="ja-JP"/>
        </w:rPr>
        <w:t>r</w:t>
      </w:r>
      <w:r w:rsidR="00441885" w:rsidRPr="002E4DF2">
        <w:rPr>
          <w:b/>
          <w:sz w:val="22"/>
          <w:lang w:eastAsia="ja-JP"/>
        </w:rPr>
        <w:t>esults</w:t>
      </w:r>
    </w:p>
    <w:tbl>
      <w:tblPr>
        <w:tblW w:w="8735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93"/>
        <w:gridCol w:w="1134"/>
        <w:gridCol w:w="1040"/>
        <w:gridCol w:w="1367"/>
        <w:gridCol w:w="1367"/>
        <w:gridCol w:w="1367"/>
        <w:gridCol w:w="1367"/>
        <w:tblGridChange w:id="4">
          <w:tblGrid>
            <w:gridCol w:w="1093"/>
            <w:gridCol w:w="1134"/>
            <w:gridCol w:w="1040"/>
            <w:gridCol w:w="1367"/>
            <w:gridCol w:w="1367"/>
            <w:gridCol w:w="1367"/>
            <w:gridCol w:w="1367"/>
          </w:tblGrid>
        </w:tblGridChange>
      </w:tblGrid>
      <w:tr w:rsidR="002E4DF2" w:rsidRPr="002E4DF2" w14:paraId="43C5D414" w14:textId="77777777" w:rsidTr="00AE0B40">
        <w:trPr>
          <w:trHeight w:val="18"/>
          <w:jc w:val="center"/>
        </w:trPr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621952" w14:textId="7D706F35" w:rsidR="00AE1804" w:rsidRPr="002E4DF2" w:rsidRDefault="00B43FC9" w:rsidP="00B43FC9">
            <w:pPr>
              <w:jc w:val="center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RU level</w:t>
            </w:r>
          </w:p>
        </w:tc>
        <w:tc>
          <w:tcPr>
            <w:tcW w:w="2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72425E" w14:textId="77777777" w:rsidR="00AE1804" w:rsidRPr="002E4DF2" w:rsidRDefault="00AE1804" w:rsidP="00B43FC9">
            <w:pPr>
              <w:jc w:val="center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Performance Metrics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8F95A" w14:textId="639AA707" w:rsidR="00AE1804" w:rsidRPr="002E4DF2" w:rsidRDefault="00AE1804" w:rsidP="00B43FC9">
            <w:pPr>
              <w:jc w:val="center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Scheme 1-1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2A612" w14:textId="77777777" w:rsidR="00AE1804" w:rsidRPr="002E4DF2" w:rsidRDefault="00AE1804" w:rsidP="00B43FC9">
            <w:pPr>
              <w:jc w:val="center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Scheme 1-2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9D91B" w14:textId="77777777" w:rsidR="00AE1804" w:rsidRPr="002E4DF2" w:rsidRDefault="00AE1804" w:rsidP="00B43FC9">
            <w:pPr>
              <w:jc w:val="center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Scheme 2-1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ABA9D" w14:textId="77777777" w:rsidR="00AE1804" w:rsidRPr="002E4DF2" w:rsidRDefault="00AE1804" w:rsidP="00B43FC9">
            <w:pPr>
              <w:jc w:val="center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Scheme 2-2</w:t>
            </w:r>
          </w:p>
        </w:tc>
      </w:tr>
      <w:tr w:rsidR="002E4DF2" w:rsidRPr="002E4DF2" w14:paraId="24F74055" w14:textId="77777777" w:rsidTr="00AE0B40">
        <w:trPr>
          <w:trHeight w:val="20"/>
          <w:jc w:val="center"/>
        </w:trPr>
        <w:tc>
          <w:tcPr>
            <w:tcW w:w="10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6DF2EA" w14:textId="230D248F" w:rsidR="00AE1804" w:rsidRPr="002E4DF2" w:rsidRDefault="00B43FC9" w:rsidP="00B43FC9">
            <w:pPr>
              <w:jc w:val="both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Low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0CE3D5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UPT (Mbits/s)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8D40A4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Mean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F59A63" w14:textId="77777777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34.88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309465" w14:textId="599377BE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34.99</w:t>
            </w:r>
            <w:r w:rsidR="00B816E1" w:rsidRPr="002E4DF2">
              <w:rPr>
                <w:sz w:val="22"/>
                <w:szCs w:val="22"/>
                <w:lang w:eastAsia="ja-JP"/>
              </w:rPr>
              <w:t>(0%)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B9A4A8" w14:textId="3C82052F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39.93</w:t>
            </w:r>
            <w:r w:rsidR="00804CB3" w:rsidRPr="002E4DF2">
              <w:rPr>
                <w:sz w:val="22"/>
                <w:szCs w:val="22"/>
                <w:lang w:eastAsia="ja-JP"/>
              </w:rPr>
              <w:t>(14%)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EEA32F" w14:textId="6ECAB4F6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37.52</w:t>
            </w:r>
            <w:r w:rsidR="00260D94" w:rsidRPr="002E4DF2">
              <w:rPr>
                <w:sz w:val="22"/>
                <w:szCs w:val="22"/>
                <w:lang w:eastAsia="ja-JP"/>
              </w:rPr>
              <w:t>(</w:t>
            </w:r>
            <w:r w:rsidR="00042091" w:rsidRPr="002E4DF2">
              <w:rPr>
                <w:sz w:val="22"/>
                <w:szCs w:val="22"/>
                <w:lang w:eastAsia="ja-JP"/>
              </w:rPr>
              <w:t>8</w:t>
            </w:r>
            <w:r w:rsidR="00260D94" w:rsidRPr="002E4DF2">
              <w:rPr>
                <w:sz w:val="22"/>
                <w:szCs w:val="22"/>
                <w:lang w:eastAsia="ja-JP"/>
              </w:rPr>
              <w:t>%)</w:t>
            </w:r>
          </w:p>
        </w:tc>
      </w:tr>
      <w:tr w:rsidR="002E4DF2" w:rsidRPr="002E4DF2" w14:paraId="42C6B155" w14:textId="77777777" w:rsidTr="00AE0B40">
        <w:trPr>
          <w:trHeight w:val="20"/>
          <w:jc w:val="center"/>
        </w:trPr>
        <w:tc>
          <w:tcPr>
            <w:tcW w:w="10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6BB2E7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BB2056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D4439B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5%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326C46" w14:textId="77777777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12.75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08089" w14:textId="4FF94600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11.07</w:t>
            </w:r>
            <w:r w:rsidR="00B816E1" w:rsidRPr="002E4DF2">
              <w:rPr>
                <w:sz w:val="22"/>
                <w:szCs w:val="22"/>
                <w:lang w:eastAsia="ja-JP"/>
              </w:rPr>
              <w:t>(-13%)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FFF011" w14:textId="294A090E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14.98</w:t>
            </w:r>
            <w:r w:rsidR="00804CB3" w:rsidRPr="002E4DF2">
              <w:rPr>
                <w:sz w:val="22"/>
                <w:szCs w:val="22"/>
                <w:lang w:eastAsia="ja-JP"/>
              </w:rPr>
              <w:t>(</w:t>
            </w:r>
            <w:r w:rsidR="00042091" w:rsidRPr="002E4DF2">
              <w:rPr>
                <w:sz w:val="22"/>
                <w:szCs w:val="22"/>
                <w:lang w:eastAsia="ja-JP"/>
              </w:rPr>
              <w:t>17</w:t>
            </w:r>
            <w:r w:rsidR="00804CB3" w:rsidRPr="002E4DF2">
              <w:rPr>
                <w:sz w:val="22"/>
                <w:szCs w:val="22"/>
                <w:lang w:eastAsia="ja-JP"/>
              </w:rPr>
              <w:t>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A9B663" w14:textId="30718764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12.05</w:t>
            </w:r>
            <w:r w:rsidR="009F3BA4" w:rsidRPr="002E4DF2">
              <w:rPr>
                <w:sz w:val="22"/>
                <w:szCs w:val="22"/>
                <w:lang w:eastAsia="ja-JP"/>
              </w:rPr>
              <w:t>(-5%)</w:t>
            </w:r>
          </w:p>
        </w:tc>
      </w:tr>
      <w:tr w:rsidR="002E4DF2" w:rsidRPr="002E4DF2" w14:paraId="7F70E7CD" w14:textId="77777777" w:rsidTr="00AE0B40">
        <w:trPr>
          <w:jc w:val="center"/>
        </w:trPr>
        <w:tc>
          <w:tcPr>
            <w:tcW w:w="10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8DDAA6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0A0B29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5B2392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50%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7085A9" w14:textId="77777777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36.16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C47444" w14:textId="331B23A0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34.95</w:t>
            </w:r>
            <w:r w:rsidR="00B816E1" w:rsidRPr="002E4DF2">
              <w:rPr>
                <w:sz w:val="22"/>
                <w:szCs w:val="22"/>
                <w:lang w:eastAsia="ja-JP"/>
              </w:rPr>
              <w:t>(-3%)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AD46AC" w14:textId="1287A311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42.8</w:t>
            </w:r>
            <w:r w:rsidR="00804CB3" w:rsidRPr="002E4DF2">
              <w:rPr>
                <w:sz w:val="22"/>
                <w:szCs w:val="22"/>
                <w:lang w:eastAsia="ja-JP"/>
              </w:rPr>
              <w:t>(</w:t>
            </w:r>
            <w:r w:rsidR="00042091" w:rsidRPr="002E4DF2">
              <w:rPr>
                <w:sz w:val="22"/>
                <w:szCs w:val="22"/>
                <w:lang w:eastAsia="ja-JP"/>
              </w:rPr>
              <w:t>18</w:t>
            </w:r>
            <w:r w:rsidR="00804CB3" w:rsidRPr="002E4DF2">
              <w:rPr>
                <w:sz w:val="22"/>
                <w:szCs w:val="22"/>
                <w:lang w:eastAsia="ja-JP"/>
              </w:rPr>
              <w:t>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7CF287" w14:textId="6C7323A4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39.2</w:t>
            </w:r>
            <w:r w:rsidR="00376CA3" w:rsidRPr="002E4DF2">
              <w:rPr>
                <w:sz w:val="22"/>
                <w:szCs w:val="22"/>
                <w:lang w:eastAsia="ja-JP"/>
              </w:rPr>
              <w:t>(</w:t>
            </w:r>
            <w:r w:rsidR="00042091" w:rsidRPr="002E4DF2">
              <w:rPr>
                <w:sz w:val="22"/>
                <w:szCs w:val="22"/>
                <w:lang w:eastAsia="ja-JP"/>
              </w:rPr>
              <w:t>8</w:t>
            </w:r>
            <w:r w:rsidR="00376CA3" w:rsidRPr="002E4DF2">
              <w:rPr>
                <w:sz w:val="22"/>
                <w:szCs w:val="22"/>
                <w:lang w:eastAsia="ja-JP"/>
              </w:rPr>
              <w:t>%)</w:t>
            </w:r>
          </w:p>
        </w:tc>
      </w:tr>
      <w:tr w:rsidR="002E4DF2" w:rsidRPr="002E4DF2" w14:paraId="42F2B3F5" w14:textId="77777777" w:rsidTr="00AE0B40">
        <w:trPr>
          <w:trHeight w:val="241"/>
          <w:jc w:val="center"/>
        </w:trPr>
        <w:tc>
          <w:tcPr>
            <w:tcW w:w="10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201E78" w14:textId="7523FB61" w:rsidR="00AE1804" w:rsidRPr="002E4DF2" w:rsidRDefault="001D4D24" w:rsidP="00B43FC9">
            <w:pPr>
              <w:jc w:val="both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Middle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3D97D7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UPT (Mbits/s)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F7006D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Mean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D83009" w14:textId="5D11D91A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24.56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B7AC53" w14:textId="5869645E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23.03</w:t>
            </w:r>
            <w:r w:rsidR="005B6E28" w:rsidRPr="002E4DF2">
              <w:rPr>
                <w:sz w:val="22"/>
                <w:szCs w:val="22"/>
                <w:lang w:eastAsia="ja-JP"/>
              </w:rPr>
              <w:t>(-6%)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5ACAEF" w14:textId="0AD19A21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29.21</w:t>
            </w:r>
            <w:r w:rsidR="00804CB3" w:rsidRPr="002E4DF2">
              <w:rPr>
                <w:sz w:val="22"/>
                <w:szCs w:val="22"/>
                <w:lang w:eastAsia="ja-JP"/>
              </w:rPr>
              <w:t>(</w:t>
            </w:r>
            <w:r w:rsidR="00042091" w:rsidRPr="002E4DF2">
              <w:rPr>
                <w:sz w:val="22"/>
                <w:szCs w:val="22"/>
                <w:lang w:eastAsia="ja-JP"/>
              </w:rPr>
              <w:t>19</w:t>
            </w:r>
            <w:r w:rsidR="00804CB3" w:rsidRPr="002E4DF2">
              <w:rPr>
                <w:sz w:val="22"/>
                <w:szCs w:val="22"/>
                <w:lang w:eastAsia="ja-JP"/>
              </w:rPr>
              <w:t>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282A7B" w14:textId="3CE8441D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23.74</w:t>
            </w:r>
            <w:r w:rsidR="00955CF6" w:rsidRPr="002E4DF2">
              <w:rPr>
                <w:sz w:val="22"/>
                <w:szCs w:val="22"/>
                <w:lang w:eastAsia="ja-JP"/>
              </w:rPr>
              <w:t>(-3%)</w:t>
            </w:r>
          </w:p>
        </w:tc>
      </w:tr>
      <w:tr w:rsidR="002E4DF2" w:rsidRPr="002E4DF2" w14:paraId="4183DEC9" w14:textId="77777777" w:rsidTr="00AE0B40">
        <w:trPr>
          <w:trHeight w:val="241"/>
          <w:jc w:val="center"/>
        </w:trPr>
        <w:tc>
          <w:tcPr>
            <w:tcW w:w="10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EEA0D5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9CFBA0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6DE07F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5%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4A4AE4" w14:textId="52732845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6.77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27F61A" w14:textId="2E13B653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5.24</w:t>
            </w:r>
            <w:r w:rsidR="002738E9" w:rsidRPr="002E4DF2">
              <w:rPr>
                <w:sz w:val="22"/>
                <w:szCs w:val="22"/>
                <w:lang w:eastAsia="ja-JP"/>
              </w:rPr>
              <w:t>(-23%)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192526" w14:textId="362DBEB6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8.10</w:t>
            </w:r>
            <w:r w:rsidR="00804CB3" w:rsidRPr="002E4DF2">
              <w:rPr>
                <w:sz w:val="22"/>
                <w:szCs w:val="22"/>
                <w:lang w:eastAsia="ja-JP"/>
              </w:rPr>
              <w:t>(</w:t>
            </w:r>
            <w:r w:rsidR="00042091" w:rsidRPr="002E4DF2">
              <w:rPr>
                <w:sz w:val="22"/>
                <w:szCs w:val="22"/>
                <w:lang w:eastAsia="ja-JP"/>
              </w:rPr>
              <w:t>20</w:t>
            </w:r>
            <w:r w:rsidR="00804CB3" w:rsidRPr="002E4DF2">
              <w:rPr>
                <w:sz w:val="22"/>
                <w:szCs w:val="22"/>
                <w:lang w:eastAsia="ja-JP"/>
              </w:rPr>
              <w:t>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B31D9D" w14:textId="7C8963FA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5.45</w:t>
            </w:r>
            <w:r w:rsidR="00955CF6" w:rsidRPr="002E4DF2">
              <w:rPr>
                <w:sz w:val="22"/>
                <w:szCs w:val="22"/>
                <w:lang w:eastAsia="ja-JP"/>
              </w:rPr>
              <w:t>(</w:t>
            </w:r>
            <w:r w:rsidR="00042091" w:rsidRPr="002E4DF2">
              <w:rPr>
                <w:sz w:val="22"/>
                <w:szCs w:val="22"/>
                <w:lang w:eastAsia="ja-JP"/>
              </w:rPr>
              <w:t>-19</w:t>
            </w:r>
            <w:r w:rsidR="00955CF6" w:rsidRPr="002E4DF2">
              <w:rPr>
                <w:sz w:val="22"/>
                <w:szCs w:val="22"/>
                <w:lang w:eastAsia="ja-JP"/>
              </w:rPr>
              <w:t>%)</w:t>
            </w:r>
          </w:p>
        </w:tc>
      </w:tr>
      <w:tr w:rsidR="002E4DF2" w:rsidRPr="002E4DF2" w14:paraId="10E74321" w14:textId="77777777" w:rsidTr="00AE0B40">
        <w:trPr>
          <w:trHeight w:val="20"/>
          <w:jc w:val="center"/>
        </w:trPr>
        <w:tc>
          <w:tcPr>
            <w:tcW w:w="10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069B2F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7C55EE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F96F0B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50%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25BBD6" w14:textId="6C6D41A0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21.18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A3B51E" w14:textId="561256BC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19.42</w:t>
            </w:r>
            <w:r w:rsidR="002738E9" w:rsidRPr="002E4DF2">
              <w:rPr>
                <w:sz w:val="22"/>
                <w:szCs w:val="22"/>
                <w:lang w:eastAsia="ja-JP"/>
              </w:rPr>
              <w:t>(-8%)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681877" w14:textId="47A04760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26.21</w:t>
            </w:r>
            <w:r w:rsidR="00804CB3" w:rsidRPr="002E4DF2">
              <w:rPr>
                <w:sz w:val="22"/>
                <w:szCs w:val="22"/>
                <w:lang w:eastAsia="ja-JP"/>
              </w:rPr>
              <w:t>(</w:t>
            </w:r>
            <w:r w:rsidR="00042091" w:rsidRPr="002E4DF2">
              <w:rPr>
                <w:sz w:val="22"/>
                <w:szCs w:val="22"/>
                <w:lang w:eastAsia="ja-JP"/>
              </w:rPr>
              <w:t>24</w:t>
            </w:r>
            <w:r w:rsidR="00804CB3" w:rsidRPr="002E4DF2">
              <w:rPr>
                <w:sz w:val="22"/>
                <w:szCs w:val="22"/>
                <w:lang w:eastAsia="ja-JP"/>
              </w:rPr>
              <w:t>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7F5B87" w14:textId="3DDD884E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19.97</w:t>
            </w:r>
            <w:r w:rsidR="00AB284B" w:rsidRPr="002E4DF2">
              <w:rPr>
                <w:sz w:val="22"/>
                <w:szCs w:val="22"/>
                <w:lang w:eastAsia="ja-JP"/>
              </w:rPr>
              <w:t>(</w:t>
            </w:r>
            <w:r w:rsidR="00042091" w:rsidRPr="002E4DF2">
              <w:rPr>
                <w:sz w:val="22"/>
                <w:szCs w:val="22"/>
                <w:lang w:eastAsia="ja-JP"/>
              </w:rPr>
              <w:t>-6</w:t>
            </w:r>
            <w:r w:rsidR="00AB284B" w:rsidRPr="002E4DF2">
              <w:rPr>
                <w:sz w:val="22"/>
                <w:szCs w:val="22"/>
                <w:lang w:eastAsia="ja-JP"/>
              </w:rPr>
              <w:t>%)</w:t>
            </w:r>
          </w:p>
        </w:tc>
      </w:tr>
      <w:tr w:rsidR="002E4DF2" w:rsidRPr="002E4DF2" w14:paraId="35B8583B" w14:textId="77777777" w:rsidTr="00AE0B40">
        <w:trPr>
          <w:trHeight w:val="241"/>
          <w:jc w:val="center"/>
        </w:trPr>
        <w:tc>
          <w:tcPr>
            <w:tcW w:w="10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AA975A" w14:textId="559D4FE5" w:rsidR="00CA2A7A" w:rsidRPr="002E4DF2" w:rsidRDefault="00717121" w:rsidP="00B43FC9">
            <w:pPr>
              <w:jc w:val="both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High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7D26AC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UPT (Mbits/s)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415932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Mean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079C4C" w14:textId="5390E258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20.16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03CDE1" w14:textId="72994CD5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17.38</w:t>
            </w:r>
            <w:r w:rsidR="002738E9" w:rsidRPr="002E4DF2">
              <w:rPr>
                <w:sz w:val="22"/>
                <w:szCs w:val="22"/>
                <w:lang w:eastAsia="ja-JP"/>
              </w:rPr>
              <w:t>(-14%)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FDE20A" w14:textId="2E900E7D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24.16</w:t>
            </w:r>
            <w:r w:rsidR="00804CB3" w:rsidRPr="002E4DF2">
              <w:rPr>
                <w:sz w:val="22"/>
                <w:szCs w:val="22"/>
                <w:lang w:eastAsia="ja-JP"/>
              </w:rPr>
              <w:t>(</w:t>
            </w:r>
            <w:r w:rsidR="00042091" w:rsidRPr="002E4DF2">
              <w:rPr>
                <w:sz w:val="22"/>
                <w:szCs w:val="22"/>
                <w:lang w:eastAsia="ja-JP"/>
              </w:rPr>
              <w:t>20</w:t>
            </w:r>
            <w:r w:rsidR="00804CB3" w:rsidRPr="002E4DF2">
              <w:rPr>
                <w:sz w:val="22"/>
                <w:szCs w:val="22"/>
                <w:lang w:eastAsia="ja-JP"/>
              </w:rPr>
              <w:t>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D58767" w14:textId="0D716B6C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17.29</w:t>
            </w:r>
            <w:r w:rsidR="00923F2E" w:rsidRPr="002E4DF2">
              <w:rPr>
                <w:sz w:val="22"/>
                <w:szCs w:val="22"/>
                <w:lang w:eastAsia="ja-JP"/>
              </w:rPr>
              <w:t>(</w:t>
            </w:r>
            <w:r w:rsidR="00042091" w:rsidRPr="002E4DF2">
              <w:rPr>
                <w:sz w:val="22"/>
                <w:szCs w:val="22"/>
                <w:lang w:eastAsia="ja-JP"/>
              </w:rPr>
              <w:t>-14</w:t>
            </w:r>
            <w:r w:rsidR="00923F2E" w:rsidRPr="002E4DF2">
              <w:rPr>
                <w:sz w:val="22"/>
                <w:szCs w:val="22"/>
                <w:lang w:eastAsia="ja-JP"/>
              </w:rPr>
              <w:t>%)</w:t>
            </w:r>
          </w:p>
        </w:tc>
      </w:tr>
      <w:tr w:rsidR="002E4DF2" w:rsidRPr="002E4DF2" w14:paraId="23098B08" w14:textId="77777777" w:rsidTr="00AE0B40">
        <w:trPr>
          <w:trHeight w:val="20"/>
          <w:jc w:val="center"/>
        </w:trPr>
        <w:tc>
          <w:tcPr>
            <w:tcW w:w="10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1D92CA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955AE7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CD0BCA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5%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49FCE1" w14:textId="33F26551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4.87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771BEE" w14:textId="1F7250E3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3.34</w:t>
            </w:r>
            <w:r w:rsidR="002738E9" w:rsidRPr="002E4DF2">
              <w:rPr>
                <w:sz w:val="22"/>
                <w:szCs w:val="22"/>
                <w:lang w:eastAsia="ja-JP"/>
              </w:rPr>
              <w:t>(-31%)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774B49" w14:textId="645ECFD0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5.99</w:t>
            </w:r>
            <w:r w:rsidR="00804CB3" w:rsidRPr="002E4DF2">
              <w:rPr>
                <w:sz w:val="22"/>
                <w:szCs w:val="22"/>
                <w:lang w:eastAsia="ja-JP"/>
              </w:rPr>
              <w:t>(</w:t>
            </w:r>
            <w:r w:rsidR="00042091" w:rsidRPr="002E4DF2">
              <w:rPr>
                <w:sz w:val="22"/>
                <w:szCs w:val="22"/>
                <w:lang w:eastAsia="ja-JP"/>
              </w:rPr>
              <w:t>23</w:t>
            </w:r>
            <w:r w:rsidR="00804CB3" w:rsidRPr="002E4DF2">
              <w:rPr>
                <w:sz w:val="22"/>
                <w:szCs w:val="22"/>
                <w:lang w:eastAsia="ja-JP"/>
              </w:rPr>
              <w:t>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8FF07B" w14:textId="33FF3650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3.16</w:t>
            </w:r>
            <w:r w:rsidR="00923F2E" w:rsidRPr="002E4DF2">
              <w:rPr>
                <w:sz w:val="22"/>
                <w:szCs w:val="22"/>
                <w:lang w:eastAsia="ja-JP"/>
              </w:rPr>
              <w:t>(</w:t>
            </w:r>
            <w:r w:rsidR="00042091" w:rsidRPr="002E4DF2">
              <w:rPr>
                <w:sz w:val="22"/>
                <w:szCs w:val="22"/>
                <w:lang w:eastAsia="ja-JP"/>
              </w:rPr>
              <w:t>-35</w:t>
            </w:r>
            <w:r w:rsidR="00923F2E" w:rsidRPr="002E4DF2">
              <w:rPr>
                <w:sz w:val="22"/>
                <w:szCs w:val="22"/>
                <w:lang w:eastAsia="ja-JP"/>
              </w:rPr>
              <w:t>%)</w:t>
            </w:r>
          </w:p>
        </w:tc>
      </w:tr>
      <w:tr w:rsidR="002E4DF2" w:rsidRPr="002E4DF2" w14:paraId="2D07B29C" w14:textId="77777777" w:rsidTr="00AE0B40">
        <w:trPr>
          <w:trHeight w:val="241"/>
          <w:jc w:val="center"/>
        </w:trPr>
        <w:tc>
          <w:tcPr>
            <w:tcW w:w="10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277E8F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2F06D2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257C16" w14:textId="77777777" w:rsidR="00AE1804" w:rsidRPr="002E4DF2" w:rsidRDefault="00AE1804" w:rsidP="00B43FC9">
            <w:pPr>
              <w:jc w:val="both"/>
              <w:rPr>
                <w:sz w:val="22"/>
                <w:szCs w:val="22"/>
                <w:lang w:eastAsia="ja-JP"/>
              </w:rPr>
            </w:pPr>
            <w:r w:rsidRPr="002E4DF2">
              <w:rPr>
                <w:sz w:val="22"/>
                <w:szCs w:val="22"/>
                <w:lang w:eastAsia="ja-JP"/>
              </w:rPr>
              <w:t>50%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160AA4" w14:textId="394690AE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16.58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A32DB1" w14:textId="1504FEEC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13.15</w:t>
            </w:r>
            <w:r w:rsidR="002738E9" w:rsidRPr="002E4DF2">
              <w:rPr>
                <w:sz w:val="22"/>
                <w:szCs w:val="22"/>
                <w:lang w:eastAsia="ja-JP"/>
              </w:rPr>
              <w:t>(-21%)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1C994D" w14:textId="4B8836C4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20.17</w:t>
            </w:r>
            <w:r w:rsidR="00804CB3" w:rsidRPr="002E4DF2">
              <w:rPr>
                <w:sz w:val="22"/>
                <w:szCs w:val="22"/>
                <w:lang w:eastAsia="ja-JP"/>
              </w:rPr>
              <w:t>(</w:t>
            </w:r>
            <w:r w:rsidR="00042091" w:rsidRPr="002E4DF2">
              <w:rPr>
                <w:sz w:val="22"/>
                <w:szCs w:val="22"/>
                <w:lang w:eastAsia="ja-JP"/>
              </w:rPr>
              <w:t>22</w:t>
            </w:r>
            <w:r w:rsidR="00804CB3" w:rsidRPr="002E4DF2">
              <w:rPr>
                <w:sz w:val="22"/>
                <w:szCs w:val="22"/>
                <w:lang w:eastAsia="ja-JP"/>
              </w:rPr>
              <w:t>%)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31C2B7" w14:textId="14B333C0" w:rsidR="00AE1804" w:rsidRPr="002E4DF2" w:rsidRDefault="00AE1804" w:rsidP="00B43FC9">
            <w:pPr>
              <w:jc w:val="center"/>
              <w:textAlignment w:val="bottom"/>
              <w:rPr>
                <w:sz w:val="22"/>
                <w:szCs w:val="22"/>
                <w:lang w:eastAsia="ja-JP"/>
              </w:rPr>
            </w:pPr>
            <w:r w:rsidRPr="002E4DF2">
              <w:rPr>
                <w:rFonts w:hint="eastAsia"/>
                <w:sz w:val="22"/>
                <w:szCs w:val="22"/>
                <w:lang w:eastAsia="ja-JP"/>
              </w:rPr>
              <w:t>13.15</w:t>
            </w:r>
            <w:r w:rsidR="00923F2E" w:rsidRPr="002E4DF2">
              <w:rPr>
                <w:sz w:val="22"/>
                <w:szCs w:val="22"/>
                <w:lang w:eastAsia="ja-JP"/>
              </w:rPr>
              <w:t>(</w:t>
            </w:r>
            <w:r w:rsidR="00042091" w:rsidRPr="002E4DF2">
              <w:rPr>
                <w:sz w:val="22"/>
                <w:szCs w:val="22"/>
                <w:lang w:eastAsia="ja-JP"/>
              </w:rPr>
              <w:t>-21</w:t>
            </w:r>
            <w:r w:rsidR="00923F2E" w:rsidRPr="002E4DF2">
              <w:rPr>
                <w:sz w:val="22"/>
                <w:szCs w:val="22"/>
                <w:lang w:eastAsia="ja-JP"/>
              </w:rPr>
              <w:t>%)</w:t>
            </w:r>
          </w:p>
        </w:tc>
      </w:tr>
    </w:tbl>
    <w:p w14:paraId="618F4B28" w14:textId="2C460919" w:rsidR="00AE1804" w:rsidRPr="002E4DF2" w:rsidRDefault="00AE0B40" w:rsidP="00620C22">
      <w:pPr>
        <w:spacing w:before="200" w:after="60"/>
        <w:jc w:val="both"/>
        <w:rPr>
          <w:rFonts w:eastAsia="SimSun"/>
          <w:sz w:val="22"/>
          <w:lang w:eastAsia="zh-CN"/>
        </w:rPr>
      </w:pPr>
      <w:r w:rsidRPr="002E4DF2">
        <w:rPr>
          <w:rFonts w:eastAsia="SimSun" w:hint="eastAsia"/>
          <w:sz w:val="22"/>
          <w:lang w:eastAsia="zh-CN"/>
        </w:rPr>
        <w:t xml:space="preserve">From the evaluation results, it can be observed that there are evident performance gain </w:t>
      </w:r>
      <w:r w:rsidRPr="002E4DF2">
        <w:rPr>
          <w:rFonts w:eastAsia="SimSun"/>
          <w:sz w:val="22"/>
          <w:lang w:eastAsia="zh-CN"/>
        </w:rPr>
        <w:t>achi</w:t>
      </w:r>
      <w:r w:rsidR="00BF0F21" w:rsidRPr="002E4DF2">
        <w:rPr>
          <w:rFonts w:eastAsia="SimSun"/>
          <w:sz w:val="22"/>
          <w:lang w:eastAsia="zh-CN"/>
        </w:rPr>
        <w:t>e</w:t>
      </w:r>
      <w:r w:rsidRPr="002E4DF2">
        <w:rPr>
          <w:rFonts w:eastAsia="SimSun"/>
          <w:sz w:val="22"/>
          <w:lang w:eastAsia="zh-CN"/>
        </w:rPr>
        <w:t xml:space="preserve">ved by the hyrbid scheme. </w:t>
      </w:r>
    </w:p>
    <w:p w14:paraId="15D7C665" w14:textId="71D63030" w:rsidR="00BF0F21" w:rsidRPr="002E4DF2" w:rsidRDefault="00BF0F21" w:rsidP="00620C22">
      <w:pPr>
        <w:spacing w:before="200" w:after="60"/>
        <w:jc w:val="both"/>
        <w:rPr>
          <w:rFonts w:eastAsia="SimSun"/>
          <w:b/>
          <w:sz w:val="22"/>
          <w:lang w:eastAsia="zh-CN"/>
        </w:rPr>
      </w:pPr>
      <w:r w:rsidRPr="002E4DF2">
        <w:rPr>
          <w:rFonts w:eastAsia="SimSun"/>
          <w:b/>
          <w:sz w:val="22"/>
          <w:lang w:eastAsia="zh-CN"/>
        </w:rPr>
        <w:t>Observation 1: Overhead reduction by reducing the value of K may lead to perforamce loss, especially at the cell edge.</w:t>
      </w:r>
    </w:p>
    <w:p w14:paraId="4103A862" w14:textId="706EFAE6" w:rsidR="00BF0F21" w:rsidRPr="002E4DF2" w:rsidRDefault="00BF0F21" w:rsidP="00620C22">
      <w:pPr>
        <w:spacing w:before="200" w:after="60"/>
        <w:jc w:val="both"/>
        <w:rPr>
          <w:rFonts w:eastAsia="SimSun"/>
          <w:b/>
          <w:sz w:val="22"/>
          <w:lang w:eastAsia="zh-CN"/>
        </w:rPr>
      </w:pPr>
      <w:r w:rsidRPr="002E4DF2">
        <w:rPr>
          <w:rFonts w:eastAsia="SimSun"/>
          <w:b/>
          <w:sz w:val="22"/>
          <w:lang w:eastAsia="zh-CN"/>
        </w:rPr>
        <w:t>Observation 2: Applying hybrid CLASS B (K&gt;1) and CLASS B (K=1) can achieve a better balance between CSI accuracy and CSI-RS overhead.</w:t>
      </w:r>
    </w:p>
    <w:p w14:paraId="423DD874" w14:textId="0A75A03E" w:rsidR="006016BD" w:rsidRPr="002E4DF2" w:rsidRDefault="006016BD" w:rsidP="006016BD">
      <w:pPr>
        <w:spacing w:before="20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Following additional mechanism should be supported.</w:t>
      </w:r>
    </w:p>
    <w:p w14:paraId="59A5A345" w14:textId="77777777" w:rsidR="006016BD" w:rsidRPr="002E4DF2" w:rsidRDefault="006016BD" w:rsidP="006016BD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H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ybrid CSI </w:t>
      </w: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reporting 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with one CSI process, support CLASS B with K</w:t>
      </w: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&gt;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1 CSI-RS resources for the 1st </w:t>
      </w:r>
      <w:proofErr w:type="spellStart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-Type and CLASS B with K=1 CSI-RS resources for the 2nd </w:t>
      </w:r>
      <w:proofErr w:type="spellStart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</w:t>
      </w:r>
    </w:p>
    <w:p w14:paraId="427572B2" w14:textId="77777777" w:rsidR="006016BD" w:rsidRPr="002E4DF2" w:rsidRDefault="006016BD" w:rsidP="00FC7E85">
      <w:pPr>
        <w:numPr>
          <w:ilvl w:val="1"/>
          <w:numId w:val="29"/>
        </w:num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For the 1st </w:t>
      </w:r>
      <w:proofErr w:type="spellStart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-Type,</w:t>
      </w: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CRI is reported</w:t>
      </w:r>
    </w:p>
    <w:p w14:paraId="21A6C450" w14:textId="4F592CB7" w:rsidR="0022263B" w:rsidRPr="002E4DF2" w:rsidRDefault="006016BD" w:rsidP="0022263B">
      <w:pPr>
        <w:numPr>
          <w:ilvl w:val="1"/>
          <w:numId w:val="29"/>
        </w:num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For the 2nd </w:t>
      </w:r>
      <w:proofErr w:type="spellStart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</w:t>
      </w: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CQI/PMI/RI are reported</w:t>
      </w:r>
    </w:p>
    <w:p w14:paraId="1E5AF0B6" w14:textId="77777777" w:rsidR="0041628A" w:rsidRPr="002E4DF2" w:rsidRDefault="0041628A" w:rsidP="00D16DA0">
      <w:pPr>
        <w:pStyle w:val="Heading1"/>
        <w:ind w:left="432" w:hanging="432"/>
        <w:rPr>
          <w:b/>
          <w:sz w:val="22"/>
          <w:szCs w:val="22"/>
        </w:rPr>
      </w:pPr>
      <w:r w:rsidRPr="002E4DF2">
        <w:rPr>
          <w:rFonts w:hint="eastAsia"/>
          <w:b/>
          <w:sz w:val="22"/>
          <w:szCs w:val="22"/>
        </w:rPr>
        <w:lastRenderedPageBreak/>
        <w:t>Summary</w:t>
      </w:r>
    </w:p>
    <w:p w14:paraId="21D1428C" w14:textId="38DA14A8" w:rsidR="00C44F8A" w:rsidRPr="002E4DF2" w:rsidRDefault="00604AD6" w:rsidP="00604AD6">
      <w:pPr>
        <w:spacing w:after="24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2E4DF2">
        <w:rPr>
          <w:rFonts w:hint="eastAsia"/>
          <w:sz w:val="22"/>
          <w:szCs w:val="22"/>
          <w:lang w:eastAsia="ja-JP"/>
        </w:rPr>
        <w:t xml:space="preserve">In this contribution, </w:t>
      </w:r>
      <w:r w:rsidR="00E656F8" w:rsidRPr="002E4DF2">
        <w:rPr>
          <w:rFonts w:hint="eastAsia"/>
          <w:sz w:val="22"/>
          <w:szCs w:val="22"/>
          <w:lang w:eastAsia="ja-JP"/>
        </w:rPr>
        <w:t xml:space="preserve">we discussed </w:t>
      </w:r>
      <w:r w:rsidR="004557AD" w:rsidRPr="002E4DF2">
        <w:rPr>
          <w:rFonts w:hint="eastAsia"/>
          <w:sz w:val="22"/>
          <w:szCs w:val="22"/>
          <w:lang w:eastAsia="ja-JP"/>
        </w:rPr>
        <w:t xml:space="preserve">on hybrid </w:t>
      </w:r>
      <w:r w:rsidR="00E656F8" w:rsidRPr="002E4DF2">
        <w:rPr>
          <w:rFonts w:hint="eastAsia"/>
          <w:sz w:val="22"/>
          <w:szCs w:val="22"/>
          <w:lang w:eastAsia="ja-JP"/>
        </w:rPr>
        <w:t>CSI reporting</w:t>
      </w:r>
      <w:r w:rsidR="004557AD" w:rsidRPr="002E4DF2">
        <w:rPr>
          <w:rFonts w:hint="eastAsia"/>
          <w:sz w:val="22"/>
          <w:szCs w:val="22"/>
          <w:lang w:eastAsia="ja-JP"/>
        </w:rPr>
        <w:t xml:space="preserve"> for Rel. 14 eFD-MIMO</w:t>
      </w:r>
      <w:r w:rsidR="00E656F8" w:rsidRPr="002E4DF2">
        <w:rPr>
          <w:rFonts w:hint="eastAsia"/>
          <w:sz w:val="22"/>
          <w:szCs w:val="22"/>
          <w:lang w:eastAsia="ja-JP"/>
        </w:rPr>
        <w:t>.</w:t>
      </w:r>
      <w:r w:rsidR="00E634AF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2E4DF2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2E4DF2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2E4DF2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2E4DF2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70C4AC10" w14:textId="77777777" w:rsidR="004F4148" w:rsidRPr="002E4DF2" w:rsidRDefault="004F4148" w:rsidP="004F4148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Support hybrid CSI acquisition schemes with single CSI process for the following reasons.</w:t>
      </w:r>
    </w:p>
    <w:p w14:paraId="4409E2C4" w14:textId="77777777" w:rsidR="004F4148" w:rsidRPr="002E4DF2" w:rsidRDefault="004F4148" w:rsidP="004F414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Reduce overhead for CSI-RS and CSI feedback</w:t>
      </w:r>
    </w:p>
    <w:p w14:paraId="215744F4" w14:textId="4509B13E" w:rsidR="004F4148" w:rsidRPr="002E4DF2" w:rsidRDefault="004F4148" w:rsidP="004F414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Achieve hybrid CSI acquisition for TM 9 based system</w:t>
      </w:r>
    </w:p>
    <w:p w14:paraId="68EF701F" w14:textId="77777777" w:rsidR="005A5058" w:rsidRPr="002E4DF2" w:rsidRDefault="005A5058" w:rsidP="005A5058">
      <w:pPr>
        <w:spacing w:before="20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Following additional mechanism should be supported.</w:t>
      </w:r>
    </w:p>
    <w:p w14:paraId="44AD4A26" w14:textId="77777777" w:rsidR="005A5058" w:rsidRPr="002E4DF2" w:rsidRDefault="005A5058" w:rsidP="005A505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H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ybrid CSI </w:t>
      </w: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reporting 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with one CSI process, support CLASS B with K</w:t>
      </w: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&gt;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1 CSI-RS resources for the 1st </w:t>
      </w:r>
      <w:proofErr w:type="spellStart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-Type and CLASS B with K=1 CSI-RS resources for the 2nd </w:t>
      </w:r>
      <w:proofErr w:type="spellStart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</w:t>
      </w:r>
    </w:p>
    <w:p w14:paraId="740BE346" w14:textId="77777777" w:rsidR="005A5058" w:rsidRPr="002E4DF2" w:rsidRDefault="005A5058" w:rsidP="009C3491">
      <w:pPr>
        <w:numPr>
          <w:ilvl w:val="1"/>
          <w:numId w:val="29"/>
        </w:num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For the 1st </w:t>
      </w:r>
      <w:proofErr w:type="spellStart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-Type,</w:t>
      </w: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CRI is reported</w:t>
      </w:r>
    </w:p>
    <w:p w14:paraId="7EC0F9C7" w14:textId="0696CF90" w:rsidR="005A5058" w:rsidRPr="002E4DF2" w:rsidRDefault="005A5058" w:rsidP="00B7088D">
      <w:pPr>
        <w:numPr>
          <w:ilvl w:val="1"/>
          <w:numId w:val="29"/>
        </w:num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For the 2nd </w:t>
      </w:r>
      <w:proofErr w:type="spellStart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</w:t>
      </w: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CQI/PMI/RI are reported</w:t>
      </w:r>
    </w:p>
    <w:p w14:paraId="5FC6ECD0" w14:textId="77777777" w:rsidR="0041628A" w:rsidRPr="002E4DF2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2"/>
          <w:szCs w:val="22"/>
        </w:rPr>
      </w:pPr>
      <w:r w:rsidRPr="002E4DF2">
        <w:rPr>
          <w:b/>
          <w:sz w:val="22"/>
          <w:szCs w:val="22"/>
        </w:rPr>
        <w:t>Reference</w:t>
      </w:r>
      <w:r w:rsidRPr="002E4DF2">
        <w:rPr>
          <w:rFonts w:hint="eastAsia"/>
          <w:b/>
          <w:sz w:val="22"/>
          <w:szCs w:val="22"/>
        </w:rPr>
        <w:t>s</w:t>
      </w:r>
    </w:p>
    <w:p w14:paraId="74E9A030" w14:textId="7603E580" w:rsidR="00F509AC" w:rsidRPr="002E4DF2" w:rsidRDefault="00F509AC" w:rsidP="00F509AC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2E4DF2">
        <w:rPr>
          <w:rFonts w:eastAsiaTheme="minorEastAsia"/>
          <w:noProof w:val="0"/>
          <w:sz w:val="22"/>
          <w:szCs w:val="22"/>
          <w:lang w:eastAsia="ja-JP"/>
        </w:rPr>
        <w:t>“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>Draft report of 3GPP TSG RAN WG1 #8</w:t>
      </w:r>
      <w:r w:rsidR="0022263B" w:rsidRPr="002E4DF2">
        <w:rPr>
          <w:rFonts w:eastAsiaTheme="minorEastAsia" w:hint="eastAsia"/>
          <w:noProof w:val="0"/>
          <w:sz w:val="22"/>
          <w:szCs w:val="22"/>
          <w:lang w:eastAsia="ja-JP"/>
        </w:rPr>
        <w:t>6bis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 v0.2.0,</w:t>
      </w:r>
      <w:r w:rsidRPr="002E4DF2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22263B" w:rsidRPr="002E4DF2">
        <w:rPr>
          <w:rFonts w:eastAsiaTheme="minorEastAsia" w:hint="eastAsia"/>
          <w:noProof w:val="0"/>
          <w:sz w:val="22"/>
          <w:szCs w:val="22"/>
          <w:lang w:eastAsia="ja-JP"/>
        </w:rPr>
        <w:t>Oct.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 2016.</w:t>
      </w:r>
    </w:p>
    <w:p w14:paraId="50E5D5BA" w14:textId="5824AC6B" w:rsidR="00C0002D" w:rsidRPr="002E4DF2" w:rsidRDefault="00C0002D" w:rsidP="00C0002D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2E4DF2">
        <w:rPr>
          <w:rFonts w:eastAsia="SimSun"/>
          <w:noProof w:val="0"/>
          <w:sz w:val="22"/>
          <w:szCs w:val="22"/>
        </w:rPr>
        <w:t xml:space="preserve">[86b-13] 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>Email discussion on h</w:t>
      </w:r>
      <w:r w:rsidRPr="002E4DF2">
        <w:rPr>
          <w:rFonts w:eastAsia="SimSun"/>
          <w:noProof w:val="0"/>
          <w:sz w:val="22"/>
          <w:szCs w:val="22"/>
        </w:rPr>
        <w:t xml:space="preserve">ybrid CSI 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>m</w:t>
      </w:r>
      <w:r w:rsidRPr="002E4DF2">
        <w:rPr>
          <w:rFonts w:eastAsia="SimSun"/>
          <w:noProof w:val="0"/>
          <w:sz w:val="22"/>
          <w:szCs w:val="22"/>
        </w:rPr>
        <w:t xml:space="preserve">echanism for </w:t>
      </w:r>
      <w:proofErr w:type="spellStart"/>
      <w:r w:rsidRPr="002E4DF2">
        <w:rPr>
          <w:rFonts w:eastAsia="SimSun"/>
          <w:noProof w:val="0"/>
          <w:sz w:val="22"/>
          <w:szCs w:val="22"/>
        </w:rPr>
        <w:t>eFD</w:t>
      </w:r>
      <w:proofErr w:type="spellEnd"/>
      <w:r w:rsidRPr="002E4DF2">
        <w:rPr>
          <w:rFonts w:eastAsia="SimSun"/>
          <w:noProof w:val="0"/>
          <w:sz w:val="22"/>
          <w:szCs w:val="22"/>
        </w:rPr>
        <w:t>-MIMO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, </w:t>
      </w:r>
      <w:r w:rsidRPr="002E4DF2">
        <w:rPr>
          <w:rFonts w:eastAsia="SimSun"/>
          <w:noProof w:val="0"/>
          <w:sz w:val="22"/>
          <w:szCs w:val="22"/>
        </w:rPr>
        <w:t>Oct.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 2016.</w:t>
      </w:r>
    </w:p>
    <w:p w14:paraId="41C1483A" w14:textId="1512779C" w:rsidR="00C0002D" w:rsidRPr="002E4DF2" w:rsidRDefault="00C0002D" w:rsidP="00C0002D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2E4DF2">
        <w:rPr>
          <w:rFonts w:eastAsia="SimSun"/>
          <w:noProof w:val="0"/>
          <w:sz w:val="22"/>
          <w:szCs w:val="22"/>
        </w:rPr>
        <w:t>R1-1610786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2E4DF2">
        <w:rPr>
          <w:rFonts w:eastAsia="SimSun"/>
          <w:noProof w:val="0"/>
          <w:sz w:val="22"/>
          <w:szCs w:val="22"/>
        </w:rPr>
        <w:t xml:space="preserve"> </w:t>
      </w:r>
      <w:r w:rsidR="006016BD" w:rsidRPr="002E4DF2">
        <w:rPr>
          <w:rFonts w:eastAsia="SimSun"/>
          <w:noProof w:val="0"/>
          <w:sz w:val="22"/>
          <w:szCs w:val="22"/>
        </w:rPr>
        <w:t>ZTE, ZTE Microelectronics, NTT DOCOMO, Ericsson, Intel</w:t>
      </w:r>
      <w:r w:rsidR="006016BD" w:rsidRPr="002E4DF2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="006016BD" w:rsidRPr="002E4DF2">
        <w:rPr>
          <w:rFonts w:eastAsiaTheme="minorEastAsia"/>
          <w:noProof w:val="0"/>
          <w:sz w:val="22"/>
          <w:szCs w:val="22"/>
          <w:lang w:eastAsia="ja-JP"/>
        </w:rPr>
        <w:t xml:space="preserve"> </w:t>
      </w:r>
      <w:r w:rsidRPr="002E4DF2">
        <w:rPr>
          <w:rFonts w:eastAsiaTheme="minorEastAsia"/>
          <w:noProof w:val="0"/>
          <w:sz w:val="22"/>
          <w:szCs w:val="22"/>
          <w:lang w:eastAsia="ja-JP"/>
        </w:rPr>
        <w:t>“</w:t>
      </w:r>
      <w:r w:rsidRPr="002E4DF2">
        <w:rPr>
          <w:rFonts w:eastAsia="SimSun"/>
          <w:noProof w:val="0"/>
          <w:sz w:val="22"/>
          <w:szCs w:val="22"/>
        </w:rPr>
        <w:t>Way Forward on Hybrid CSI Mechanism</w:t>
      </w:r>
      <w:r w:rsidR="006016BD" w:rsidRPr="002E4DF2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="006016BD" w:rsidRPr="002E4DF2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6016BD"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 Oct. 2016.</w:t>
      </w:r>
      <w:r w:rsidRPr="002E4DF2">
        <w:rPr>
          <w:rFonts w:eastAsia="SimSun"/>
          <w:noProof w:val="0"/>
          <w:sz w:val="22"/>
          <w:szCs w:val="22"/>
        </w:rPr>
        <w:tab/>
      </w:r>
    </w:p>
    <w:p w14:paraId="2EFCA8B8" w14:textId="75C27CC3" w:rsidR="00C0002D" w:rsidRPr="002E4DF2" w:rsidRDefault="00F509AC" w:rsidP="006016BD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2E4DF2">
        <w:rPr>
          <w:rFonts w:eastAsia="ＭＳ 明朝" w:hint="eastAsia"/>
          <w:noProof w:val="0"/>
          <w:sz w:val="22"/>
          <w:szCs w:val="22"/>
          <w:lang w:eastAsia="ja-JP"/>
        </w:rPr>
        <w:t xml:space="preserve">3GPP, </w:t>
      </w:r>
      <w:r w:rsidRPr="002E4DF2">
        <w:rPr>
          <w:rFonts w:eastAsia="ＭＳ 明朝"/>
          <w:noProof w:val="0"/>
          <w:sz w:val="22"/>
          <w:szCs w:val="22"/>
          <w:lang w:eastAsia="ja-JP"/>
        </w:rPr>
        <w:t>“</w:t>
      </w:r>
      <w:r w:rsidRPr="002E4DF2">
        <w:rPr>
          <w:rFonts w:eastAsia="ＭＳ 明朝" w:hint="eastAsia"/>
          <w:noProof w:val="0"/>
          <w:sz w:val="22"/>
          <w:szCs w:val="22"/>
          <w:lang w:eastAsia="ja-JP"/>
        </w:rPr>
        <w:t xml:space="preserve">TR36.897: </w:t>
      </w:r>
      <w:r w:rsidRPr="002E4DF2">
        <w:rPr>
          <w:rFonts w:eastAsia="ＭＳ 明朝"/>
          <w:noProof w:val="0"/>
          <w:sz w:val="22"/>
          <w:szCs w:val="22"/>
          <w:lang w:eastAsia="ja-JP"/>
        </w:rPr>
        <w:t>Elevation Beamforming/Full-Dimension (FD) MIMO for LTE</w:t>
      </w:r>
      <w:r w:rsidRPr="002E4DF2">
        <w:rPr>
          <w:rFonts w:eastAsia="ＭＳ 明朝" w:hint="eastAsia"/>
          <w:noProof w:val="0"/>
          <w:sz w:val="22"/>
          <w:szCs w:val="22"/>
          <w:lang w:eastAsia="ja-JP"/>
        </w:rPr>
        <w:t xml:space="preserve"> </w:t>
      </w:r>
      <w:r w:rsidRPr="002E4DF2">
        <w:rPr>
          <w:rFonts w:eastAsia="ＭＳ 明朝"/>
          <w:noProof w:val="0"/>
          <w:sz w:val="22"/>
          <w:szCs w:val="22"/>
          <w:lang w:eastAsia="ja-JP"/>
        </w:rPr>
        <w:t>(Release 13)</w:t>
      </w:r>
      <w:r w:rsidRPr="002E4DF2">
        <w:rPr>
          <w:rFonts w:eastAsia="ＭＳ 明朝" w:hint="eastAsia"/>
          <w:noProof w:val="0"/>
          <w:sz w:val="22"/>
          <w:szCs w:val="22"/>
          <w:lang w:eastAsia="ja-JP"/>
        </w:rPr>
        <w:t>,</w:t>
      </w:r>
      <w:r w:rsidRPr="002E4DF2">
        <w:rPr>
          <w:rFonts w:eastAsia="ＭＳ 明朝"/>
          <w:noProof w:val="0"/>
          <w:sz w:val="22"/>
          <w:szCs w:val="22"/>
          <w:lang w:eastAsia="ja-JP"/>
        </w:rPr>
        <w:t>”</w:t>
      </w:r>
      <w:r w:rsidRPr="002E4DF2">
        <w:rPr>
          <w:rFonts w:eastAsia="ＭＳ 明朝" w:hint="eastAsia"/>
          <w:noProof w:val="0"/>
          <w:sz w:val="22"/>
          <w:szCs w:val="22"/>
          <w:lang w:eastAsia="ja-JP"/>
        </w:rPr>
        <w:t xml:space="preserve"> Jun. 2016.</w:t>
      </w:r>
    </w:p>
    <w:p w14:paraId="2E72417C" w14:textId="0587B483" w:rsidR="0022263B" w:rsidRPr="002E4DF2" w:rsidRDefault="0022263B" w:rsidP="0022263B">
      <w:pPr>
        <w:pStyle w:val="Heading1"/>
        <w:numPr>
          <w:ilvl w:val="0"/>
          <w:numId w:val="0"/>
        </w:numPr>
        <w:spacing w:after="120"/>
        <w:rPr>
          <w:b/>
          <w:sz w:val="22"/>
          <w:szCs w:val="22"/>
        </w:rPr>
      </w:pPr>
      <w:r w:rsidRPr="002E4DF2">
        <w:rPr>
          <w:rFonts w:hint="eastAsia"/>
          <w:b/>
          <w:sz w:val="22"/>
          <w:szCs w:val="22"/>
        </w:rPr>
        <w:t>Appendix</w:t>
      </w:r>
    </w:p>
    <w:p w14:paraId="34E945F9" w14:textId="6E7274D5" w:rsidR="002B4053" w:rsidRPr="002E4DF2" w:rsidRDefault="0022263B" w:rsidP="0022263B">
      <w:pPr>
        <w:widowControl w:val="0"/>
        <w:spacing w:after="60"/>
        <w:jc w:val="center"/>
        <w:rPr>
          <w:rFonts w:eastAsia="ＭＳ 明朝"/>
          <w:noProof w:val="0"/>
          <w:sz w:val="22"/>
          <w:szCs w:val="22"/>
          <w:lang w:eastAsia="ja-JP"/>
        </w:rPr>
      </w:pPr>
      <w:r w:rsidRPr="002E4DF2">
        <w:rPr>
          <w:rFonts w:eastAsia="ＭＳ 明朝" w:hint="eastAsia"/>
          <w:noProof w:val="0"/>
          <w:sz w:val="22"/>
          <w:szCs w:val="22"/>
          <w:lang w:eastAsia="ja-JP"/>
        </w:rPr>
        <w:t>Table A: System evaluation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7646"/>
        <w:tblGridChange w:id="5">
          <w:tblGrid>
            <w:gridCol w:w="2211"/>
            <w:gridCol w:w="7646"/>
          </w:tblGrid>
        </w:tblGridChange>
      </w:tblGrid>
      <w:tr w:rsidR="002E4DF2" w:rsidRPr="002E4DF2" w14:paraId="2F052F94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57C0E45" w14:textId="77777777" w:rsidR="00BA76CE" w:rsidRPr="002E4DF2" w:rsidRDefault="00BA76CE" w:rsidP="004813E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Parameter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33C6541" w14:textId="77777777" w:rsidR="00BA76CE" w:rsidRPr="002E4DF2" w:rsidRDefault="00BA76CE" w:rsidP="004813E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Values</w:t>
            </w:r>
          </w:p>
        </w:tc>
      </w:tr>
      <w:tr w:rsidR="002E4DF2" w:rsidRPr="002E4DF2" w14:paraId="4286429F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06BF" w14:textId="77777777" w:rsidR="00BA76CE" w:rsidRPr="002E4DF2" w:rsidRDefault="00BA76CE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Scenarios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C040" w14:textId="42275A2F" w:rsidR="00BA76CE" w:rsidRPr="002E4DF2" w:rsidRDefault="004B68F1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3D-UMi</w:t>
            </w:r>
          </w:p>
        </w:tc>
      </w:tr>
      <w:tr w:rsidR="002E4DF2" w:rsidRPr="002E4DF2" w14:paraId="7522E262" w14:textId="77777777" w:rsidTr="00AE0B40">
        <w:trPr>
          <w:cantSplit/>
          <w:trHeight w:val="70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B2D7" w14:textId="77777777" w:rsidR="00BA76CE" w:rsidRPr="002E4DF2" w:rsidRDefault="00BA76CE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Carrier Frequency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BD39" w14:textId="6444B5F0" w:rsidR="00BA76CE" w:rsidRPr="002E4DF2" w:rsidRDefault="00106605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2</w:t>
            </w:r>
            <w:r w:rsidR="00BA76CE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GHz</w:t>
            </w:r>
          </w:p>
        </w:tc>
      </w:tr>
      <w:tr w:rsidR="002E4DF2" w:rsidRPr="002E4DF2" w14:paraId="3BCFDF9A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83C7" w14:textId="77777777" w:rsidR="00BA76CE" w:rsidRPr="002E4DF2" w:rsidRDefault="00BA76CE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BS antenna configurations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43F4" w14:textId="441F2427" w:rsidR="00BA76CE" w:rsidRPr="002E4DF2" w:rsidRDefault="00DD1F02" w:rsidP="00C17658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(M, N, P, Mg, Ng) = (8</w:t>
            </w:r>
            <w:r w:rsidR="00BA76CE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, </w:t>
            </w:r>
            <w:r w:rsidR="00BA76CE" w:rsidRPr="002E4DF2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4</w:t>
            </w:r>
            <w:r w:rsidR="00BA76CE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, 2, </w:t>
            </w:r>
            <w:r w:rsidR="00BA76CE" w:rsidRPr="002E4DF2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1</w:t>
            </w:r>
            <w:r w:rsidR="00BA76CE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, </w:t>
            </w:r>
            <w:r w:rsidR="00262BBC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1</w:t>
            </w:r>
            <w:r w:rsidR="00763F2E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),</w:t>
            </w:r>
            <w:r w:rsidR="00DD00DE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</w:t>
            </w:r>
            <w:r w:rsidR="00BA76CE" w:rsidRPr="002E4DF2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(</w:t>
            </w:r>
            <w:proofErr w:type="spellStart"/>
            <w:r w:rsidR="00BA76CE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d</w:t>
            </w:r>
            <w:r w:rsidR="00BA76CE" w:rsidRPr="002E4DF2">
              <w:rPr>
                <w:rFonts w:ascii="Times New Roman" w:hAnsi="Times New Roman"/>
                <w:sz w:val="22"/>
                <w:szCs w:val="22"/>
                <w:vertAlign w:val="subscript"/>
                <w:lang w:eastAsia="ko-KR"/>
              </w:rPr>
              <w:t>H</w:t>
            </w:r>
            <w:r w:rsidR="00780837" w:rsidRPr="002E4DF2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,</w:t>
            </w:r>
            <w:r w:rsidR="00BA76CE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d</w:t>
            </w:r>
            <w:r w:rsidR="00BA76CE" w:rsidRPr="002E4DF2">
              <w:rPr>
                <w:rFonts w:ascii="Times New Roman" w:hAnsi="Times New Roman"/>
                <w:sz w:val="22"/>
                <w:szCs w:val="22"/>
                <w:vertAlign w:val="subscript"/>
                <w:lang w:eastAsia="ko-KR"/>
              </w:rPr>
              <w:t>V</w:t>
            </w:r>
            <w:proofErr w:type="spellEnd"/>
            <w:r w:rsidR="00BA76CE" w:rsidRPr="002E4DF2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) </w:t>
            </w:r>
            <w:r w:rsidR="00BA76CE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=</w:t>
            </w:r>
            <w:r w:rsidR="00BA76CE" w:rsidRPr="002E4DF2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 (</w:t>
            </w:r>
            <w:r w:rsidR="00C17658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0.5lambda, 0.8lambda</w:t>
            </w:r>
            <w:r w:rsidR="00BA76CE" w:rsidRPr="002E4DF2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)</w:t>
            </w:r>
            <w:r w:rsidR="009129BB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, X-pol (+/-45)</w:t>
            </w:r>
          </w:p>
        </w:tc>
      </w:tr>
      <w:tr w:rsidR="002E4DF2" w:rsidRPr="002E4DF2" w14:paraId="693BF373" w14:textId="77777777" w:rsidTr="00AE0B40">
        <w:trPr>
          <w:cantSplit/>
          <w:trHeight w:val="70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E95E" w14:textId="77777777" w:rsidR="00BA76CE" w:rsidRPr="002E4DF2" w:rsidRDefault="00BA76CE" w:rsidP="004813EE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2E4DF2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UE antenna configurations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0C84" w14:textId="5874CA38" w:rsidR="00BA76CE" w:rsidRPr="002E4DF2" w:rsidRDefault="00BA76CE" w:rsidP="004813EE">
            <w:pPr>
              <w:pStyle w:val="TAL"/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(M, N, P, Mg, Ng) = (</w:t>
            </w:r>
            <w:r w:rsidR="00533360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1</w:t>
            </w: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, </w:t>
            </w:r>
            <w:r w:rsidRPr="002E4DF2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2</w:t>
            </w: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, </w:t>
            </w:r>
            <w:r w:rsidR="00533360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1</w:t>
            </w: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, </w:t>
            </w:r>
            <w:r w:rsidRPr="002E4DF2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1</w:t>
            </w: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, </w:t>
            </w:r>
            <w:r w:rsidR="00533360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1</w:t>
            </w:r>
            <w:r w:rsidR="00564D16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),</w:t>
            </w:r>
            <w:r w:rsidR="00DD00DE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</w:t>
            </w:r>
            <w:r w:rsidRPr="002E4DF2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(</w:t>
            </w:r>
            <w:proofErr w:type="spellStart"/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d</w:t>
            </w:r>
            <w:r w:rsidRPr="002E4DF2">
              <w:rPr>
                <w:rFonts w:ascii="Times New Roman" w:hAnsi="Times New Roman"/>
                <w:sz w:val="22"/>
                <w:szCs w:val="22"/>
                <w:vertAlign w:val="subscript"/>
                <w:lang w:eastAsia="ko-KR"/>
              </w:rPr>
              <w:t>H</w:t>
            </w:r>
            <w:r w:rsidR="00F24676" w:rsidRPr="002E4DF2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,</w:t>
            </w: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d</w:t>
            </w:r>
            <w:r w:rsidRPr="002E4DF2">
              <w:rPr>
                <w:rFonts w:ascii="Times New Roman" w:hAnsi="Times New Roman"/>
                <w:sz w:val="22"/>
                <w:szCs w:val="22"/>
                <w:vertAlign w:val="subscript"/>
                <w:lang w:eastAsia="ko-KR"/>
              </w:rPr>
              <w:t>V</w:t>
            </w:r>
            <w:proofErr w:type="spellEnd"/>
            <w:r w:rsidRPr="002E4DF2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) </w:t>
            </w: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=</w:t>
            </w:r>
            <w:r w:rsidRPr="002E4DF2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 xml:space="preserve"> (</w:t>
            </w: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0.5lambda, 0.5lambda</w:t>
            </w:r>
            <w:r w:rsidRPr="002E4DF2">
              <w:rPr>
                <w:rFonts w:ascii="Times New Roman" w:eastAsiaTheme="minorEastAsia" w:hAnsi="Times New Roman" w:hint="eastAsia"/>
                <w:sz w:val="22"/>
                <w:szCs w:val="22"/>
                <w:lang w:eastAsia="ja-JP"/>
              </w:rPr>
              <w:t>)</w:t>
            </w:r>
            <w:r w:rsidR="00E974D5" w:rsidRPr="002E4DF2">
              <w:rPr>
                <w:rFonts w:ascii="Times New Roman" w:eastAsiaTheme="minorEastAsia" w:hAnsi="Times New Roman"/>
                <w:sz w:val="22"/>
                <w:szCs w:val="22"/>
                <w:lang w:eastAsia="ja-JP"/>
              </w:rPr>
              <w:t>,</w:t>
            </w:r>
            <w:r w:rsidR="00E974D5" w:rsidRPr="002E4DF2">
              <w:t xml:space="preserve"> </w:t>
            </w:r>
            <w:r w:rsidR="00E974D5" w:rsidRPr="002E4DF2">
              <w:rPr>
                <w:rFonts w:ascii="Times New Roman" w:eastAsiaTheme="minorEastAsia" w:hAnsi="Times New Roman"/>
                <w:sz w:val="22"/>
                <w:szCs w:val="22"/>
                <w:lang w:eastAsia="ja-JP"/>
              </w:rPr>
              <w:t>X-pol (0/+90)</w:t>
            </w:r>
          </w:p>
        </w:tc>
      </w:tr>
      <w:tr w:rsidR="002E4DF2" w:rsidRPr="002E4DF2" w14:paraId="2DCD8C96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7844" w14:textId="3839FBC6" w:rsidR="00BA76CE" w:rsidRPr="002E4DF2" w:rsidRDefault="003815FD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Codebook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9B5A" w14:textId="7DD5EFDC" w:rsidR="00BA76CE" w:rsidRPr="002E4DF2" w:rsidRDefault="006D5207" w:rsidP="003815FD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Rel-10 8Tx </w:t>
            </w:r>
            <w:r w:rsidR="00F24676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codebook</w:t>
            </w:r>
          </w:p>
        </w:tc>
      </w:tr>
      <w:tr w:rsidR="002E4DF2" w:rsidRPr="002E4DF2" w14:paraId="762B2BC0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1582" w14:textId="623C61FC" w:rsidR="00BA76CE" w:rsidRPr="002E4DF2" w:rsidRDefault="008F0199" w:rsidP="004813EE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zh-CN"/>
              </w:rPr>
              <w:t>BS TXRU structure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ECD9" w14:textId="70C36A5C" w:rsidR="00BA76CE" w:rsidRPr="002E4DF2" w:rsidRDefault="00EC1D39" w:rsidP="004813EE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(</w:t>
            </w:r>
            <w:r w:rsidR="008F0199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8</w:t>
            </w:r>
            <w:r w:rsidR="00510060"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,4,2,1,</w:t>
            </w: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1)</w:t>
            </w:r>
          </w:p>
        </w:tc>
      </w:tr>
      <w:tr w:rsidR="002E4DF2" w:rsidRPr="002E4DF2" w14:paraId="72B00E69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8DA1" w14:textId="279173B7" w:rsidR="00E974D5" w:rsidRPr="002E4DF2" w:rsidRDefault="00BB2E52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BS antenna pattern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465B" w14:textId="19BFDAB8" w:rsidR="00E974D5" w:rsidRPr="002E4DF2" w:rsidRDefault="00BB2E52" w:rsidP="004813EE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3D pattern in TR36.873</w:t>
            </w:r>
          </w:p>
        </w:tc>
      </w:tr>
      <w:tr w:rsidR="002E4DF2" w:rsidRPr="002E4DF2" w14:paraId="2D76784B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8612" w14:textId="65F89577" w:rsidR="0003102B" w:rsidRPr="002E4DF2" w:rsidRDefault="0003102B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BS height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33C8" w14:textId="094237B3" w:rsidR="0003102B" w:rsidRPr="002E4DF2" w:rsidRDefault="0003102B" w:rsidP="004813EE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10m</w:t>
            </w:r>
          </w:p>
        </w:tc>
      </w:tr>
      <w:tr w:rsidR="002E4DF2" w:rsidRPr="002E4DF2" w14:paraId="09C9678F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9962" w14:textId="26C2E7C5" w:rsidR="0003102B" w:rsidRPr="002E4DF2" w:rsidRDefault="0003102B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UE height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3080" w14:textId="111AF50B" w:rsidR="0003102B" w:rsidRPr="002E4DF2" w:rsidRDefault="0003102B" w:rsidP="004813EE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Follow TR36.873</w:t>
            </w:r>
          </w:p>
        </w:tc>
      </w:tr>
      <w:tr w:rsidR="002E4DF2" w:rsidRPr="002E4DF2" w14:paraId="4F36AAF5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D95C" w14:textId="05A0AAF6" w:rsidR="002B0E73" w:rsidRPr="002E4DF2" w:rsidRDefault="0076207B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Traffic model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7D81" w14:textId="5A9540F0" w:rsidR="002B0E73" w:rsidRPr="002E4DF2" w:rsidRDefault="00DA7177" w:rsidP="004813EE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FTP</w:t>
            </w:r>
          </w:p>
        </w:tc>
      </w:tr>
      <w:tr w:rsidR="002E4DF2" w:rsidRPr="002E4DF2" w14:paraId="481F2C2F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6F4F" w14:textId="5B6CD825" w:rsidR="00725F5B" w:rsidRPr="002E4DF2" w:rsidRDefault="00946AF6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Channel model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2EC6" w14:textId="722EA20D" w:rsidR="00725F5B" w:rsidRPr="002E4DF2" w:rsidRDefault="00946AF6" w:rsidP="004813EE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3GPP 36.873</w:t>
            </w:r>
          </w:p>
        </w:tc>
      </w:tr>
      <w:tr w:rsidR="002E4DF2" w:rsidRPr="002E4DF2" w14:paraId="604C2C3C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4BA6" w14:textId="427EF82B" w:rsidR="00D548EE" w:rsidRPr="002E4DF2" w:rsidRDefault="00D548EE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Bandwidth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EA01" w14:textId="170BB2FC" w:rsidR="00D548EE" w:rsidRPr="002E4DF2" w:rsidRDefault="00BA3462" w:rsidP="004813EE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10MHz</w:t>
            </w:r>
          </w:p>
        </w:tc>
      </w:tr>
      <w:tr w:rsidR="002E4DF2" w:rsidRPr="002E4DF2" w14:paraId="29902723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3B21" w14:textId="1973F71D" w:rsidR="00E74806" w:rsidRPr="002E4DF2" w:rsidRDefault="00E74806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4DF2">
              <w:rPr>
                <w:rFonts w:ascii="Times New Roman" w:hAnsi="Times New Roman"/>
                <w:sz w:val="22"/>
                <w:szCs w:val="22"/>
              </w:rPr>
              <w:t>Tx</w:t>
            </w:r>
            <w:proofErr w:type="spellEnd"/>
            <w:r w:rsidRPr="002E4DF2">
              <w:rPr>
                <w:rFonts w:ascii="Times New Roman" w:hAnsi="Times New Roman"/>
                <w:sz w:val="22"/>
                <w:szCs w:val="22"/>
              </w:rPr>
              <w:t xml:space="preserve"> power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3BBB" w14:textId="79C2DAFD" w:rsidR="00E74806" w:rsidRPr="002E4DF2" w:rsidRDefault="00AD5DBE" w:rsidP="004813EE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41dBm</w:t>
            </w:r>
          </w:p>
        </w:tc>
      </w:tr>
      <w:tr w:rsidR="002E4DF2" w:rsidRPr="002E4DF2" w14:paraId="65B4E215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677C" w14:textId="49F1A01D" w:rsidR="000E23BC" w:rsidRPr="002E4DF2" w:rsidRDefault="0014188F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Cell selection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DF21" w14:textId="766CB760" w:rsidR="000E23BC" w:rsidRPr="002E4DF2" w:rsidRDefault="00150512" w:rsidP="004813EE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RSRP</w:t>
            </w:r>
          </w:p>
        </w:tc>
      </w:tr>
      <w:tr w:rsidR="002E4DF2" w:rsidRPr="002E4DF2" w14:paraId="1691D343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C2AE" w14:textId="4A15598E" w:rsidR="00FF74EE" w:rsidRPr="002E4DF2" w:rsidRDefault="00770546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Handover margin in cell selection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89E3" w14:textId="0660F663" w:rsidR="00FF74EE" w:rsidRPr="002E4DF2" w:rsidRDefault="00D97F66" w:rsidP="004813EE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3(dB)</w:t>
            </w:r>
          </w:p>
        </w:tc>
      </w:tr>
      <w:tr w:rsidR="002E4DF2" w:rsidRPr="002E4DF2" w14:paraId="19656FF4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5582" w14:textId="3E21CA6C" w:rsidR="00A44205" w:rsidRPr="002E4DF2" w:rsidRDefault="000F5DBB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S</w:t>
            </w:r>
            <w:r w:rsidR="00A44205" w:rsidRPr="002E4DF2">
              <w:rPr>
                <w:rFonts w:ascii="Times New Roman" w:hAnsi="Times New Roman"/>
                <w:sz w:val="22"/>
                <w:szCs w:val="22"/>
              </w:rPr>
              <w:t>cheduler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3CF5" w14:textId="5610F3DE" w:rsidR="00A44205" w:rsidRPr="002E4DF2" w:rsidRDefault="00BD4DC1" w:rsidP="004813EE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MU, Proportional fair, up to 4 layers</w:t>
            </w:r>
          </w:p>
        </w:tc>
      </w:tr>
      <w:tr w:rsidR="002E4DF2" w:rsidRPr="002E4DF2" w14:paraId="00952118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8EF2" w14:textId="726234FF" w:rsidR="00752BDE" w:rsidRPr="002E4DF2" w:rsidRDefault="000F5DBB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R</w:t>
            </w:r>
            <w:r w:rsidR="00752BDE" w:rsidRPr="002E4DF2">
              <w:rPr>
                <w:rFonts w:ascii="Times New Roman" w:hAnsi="Times New Roman"/>
                <w:sz w:val="22"/>
                <w:szCs w:val="22"/>
              </w:rPr>
              <w:t>eceiver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C870" w14:textId="2702AF82" w:rsidR="00752BDE" w:rsidRPr="002E4DF2" w:rsidRDefault="00621266" w:rsidP="004813EE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For CSI/data = AVERAGED-MMSE-IRC/MMSE-IRC</w:t>
            </w:r>
          </w:p>
        </w:tc>
      </w:tr>
      <w:tr w:rsidR="002E4DF2" w:rsidRPr="002E4DF2" w14:paraId="501A0975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3299" w14:textId="267BB56C" w:rsidR="00A0724B" w:rsidRPr="002E4DF2" w:rsidRDefault="00A0724B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HARQ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06A0" w14:textId="28671F5B" w:rsidR="00A0724B" w:rsidRPr="002E4DF2" w:rsidRDefault="00E33913" w:rsidP="004813EE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Ideal timing with max. 4 retransmissions</w:t>
            </w:r>
          </w:p>
        </w:tc>
      </w:tr>
      <w:tr w:rsidR="002E4DF2" w:rsidRPr="002E4DF2" w14:paraId="1C9036F2" w14:textId="77777777" w:rsidTr="00AE0B40">
        <w:trPr>
          <w:cantSplit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63DB" w14:textId="58C3A8F0" w:rsidR="00494310" w:rsidRPr="002E4DF2" w:rsidRDefault="00494310" w:rsidP="004813EE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2E4DF2">
              <w:rPr>
                <w:rFonts w:ascii="Times New Roman" w:hAnsi="Times New Roman"/>
                <w:sz w:val="22"/>
                <w:szCs w:val="22"/>
              </w:rPr>
              <w:t>OLLA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7C09" w14:textId="10ABC4C6" w:rsidR="00494310" w:rsidRPr="002E4DF2" w:rsidRDefault="00665344" w:rsidP="004813EE">
            <w:pPr>
              <w:pStyle w:val="TAL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2E4DF2">
              <w:rPr>
                <w:rFonts w:ascii="Times New Roman" w:hAnsi="Times New Roman"/>
                <w:sz w:val="22"/>
                <w:szCs w:val="22"/>
                <w:lang w:eastAsia="ko-KR"/>
              </w:rPr>
              <w:t>On</w:t>
            </w:r>
          </w:p>
        </w:tc>
      </w:tr>
    </w:tbl>
    <w:p w14:paraId="37F91281" w14:textId="77777777" w:rsidR="00BA76CE" w:rsidRPr="002E4DF2" w:rsidRDefault="00BA76CE" w:rsidP="0022263B">
      <w:pPr>
        <w:widowControl w:val="0"/>
        <w:spacing w:after="60"/>
        <w:jc w:val="center"/>
        <w:rPr>
          <w:rFonts w:eastAsia="ＭＳ 明朝"/>
          <w:noProof w:val="0"/>
          <w:sz w:val="22"/>
          <w:szCs w:val="22"/>
          <w:lang w:eastAsia="ja-JP"/>
        </w:rPr>
      </w:pPr>
    </w:p>
    <w:sectPr w:rsidR="00BA76CE" w:rsidRPr="002E4DF2">
      <w:footerReference w:type="default" r:id="rId9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1F6A9F" w14:textId="77777777" w:rsidR="00E97BD7" w:rsidRDefault="00E97BD7">
      <w:r>
        <w:separator/>
      </w:r>
    </w:p>
  </w:endnote>
  <w:endnote w:type="continuationSeparator" w:id="0">
    <w:p w14:paraId="2DC6BE83" w14:textId="77777777" w:rsidR="00E97BD7" w:rsidRDefault="00E97BD7">
      <w:r>
        <w:continuationSeparator/>
      </w:r>
    </w:p>
  </w:endnote>
  <w:endnote w:type="continuationNotice" w:id="1">
    <w:p w14:paraId="3266AE33" w14:textId="77777777" w:rsidR="00E97BD7" w:rsidRDefault="00E97B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6686BB8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E4DF2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E4DF2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6ED66" w14:textId="77777777" w:rsidR="00E97BD7" w:rsidRDefault="00E97BD7">
      <w:r>
        <w:separator/>
      </w:r>
    </w:p>
  </w:footnote>
  <w:footnote w:type="continuationSeparator" w:id="0">
    <w:p w14:paraId="597857D0" w14:textId="77777777" w:rsidR="00E97BD7" w:rsidRDefault="00E97BD7">
      <w:r>
        <w:continuationSeparator/>
      </w:r>
    </w:p>
  </w:footnote>
  <w:footnote w:type="continuationNotice" w:id="1">
    <w:p w14:paraId="0327FCC1" w14:textId="77777777" w:rsidR="00E97BD7" w:rsidRDefault="00E97BD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45C5C9F"/>
    <w:multiLevelType w:val="hybridMultilevel"/>
    <w:tmpl w:val="1F7E6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155BF"/>
    <w:multiLevelType w:val="hybridMultilevel"/>
    <w:tmpl w:val="50402D9A"/>
    <w:lvl w:ilvl="0" w:tplc="D4F8E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CBF78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2E50C">
      <w:numFmt w:val="bullet"/>
      <w:lvlText w:val="-"/>
      <w:lvlJc w:val="left"/>
      <w:pPr>
        <w:ind w:left="2160" w:hanging="360"/>
      </w:pPr>
      <w:rPr>
        <w:rFonts w:ascii="Times" w:eastAsia="ＭＳ 明朝" w:hAnsi="Times" w:cs="Times" w:hint="default"/>
      </w:rPr>
    </w:lvl>
    <w:lvl w:ilvl="3" w:tplc="61F6B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CD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A4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2CE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20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DE8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177015"/>
    <w:multiLevelType w:val="hybridMultilevel"/>
    <w:tmpl w:val="2CF03DE6"/>
    <w:lvl w:ilvl="0" w:tplc="FCAAA2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8C671C">
      <w:start w:val="30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DC37C8">
      <w:start w:val="30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982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3010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46D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607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40D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403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>
    <w:nsid w:val="1D4F0A7C"/>
    <w:multiLevelType w:val="hybridMultilevel"/>
    <w:tmpl w:val="AC70DA28"/>
    <w:lvl w:ilvl="0" w:tplc="F022D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DE7A08">
      <w:start w:val="19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63F2">
      <w:start w:val="19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099F4">
      <w:start w:val="19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EF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05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5CB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9C9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A61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13B1054"/>
    <w:multiLevelType w:val="hybridMultilevel"/>
    <w:tmpl w:val="3586C170"/>
    <w:lvl w:ilvl="0" w:tplc="7A4AF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3E150A">
      <w:start w:val="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08A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FA0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C2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44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A68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5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509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4353F0D"/>
    <w:multiLevelType w:val="hybridMultilevel"/>
    <w:tmpl w:val="02D02C4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18E6204"/>
    <w:multiLevelType w:val="hybridMultilevel"/>
    <w:tmpl w:val="EF86A1BA"/>
    <w:lvl w:ilvl="0" w:tplc="03D44682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9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81075BA"/>
    <w:multiLevelType w:val="hybridMultilevel"/>
    <w:tmpl w:val="5C047C1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3A7F6B59"/>
    <w:multiLevelType w:val="hybridMultilevel"/>
    <w:tmpl w:val="1FAA0722"/>
    <w:lvl w:ilvl="0" w:tplc="5712B5CA">
      <w:start w:val="3948"/>
      <w:numFmt w:val="bullet"/>
      <w:lvlText w:val="–"/>
      <w:lvlJc w:val="left"/>
      <w:pPr>
        <w:ind w:left="760" w:hanging="360"/>
      </w:pPr>
      <w:rPr>
        <w:rFonts w:ascii="ＭＳ Ｐゴシック" w:hAnsi="ＭＳ Ｐゴシック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5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5190985"/>
    <w:multiLevelType w:val="hybridMultilevel"/>
    <w:tmpl w:val="A740B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000715"/>
    <w:multiLevelType w:val="hybridMultilevel"/>
    <w:tmpl w:val="C7021C6E"/>
    <w:lvl w:ilvl="0" w:tplc="D67A8B9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D7E2DE9"/>
    <w:multiLevelType w:val="hybridMultilevel"/>
    <w:tmpl w:val="0A0E38B6"/>
    <w:lvl w:ilvl="0" w:tplc="9BB4E8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B7845F3"/>
    <w:multiLevelType w:val="hybridMultilevel"/>
    <w:tmpl w:val="07CA3DD6"/>
    <w:lvl w:ilvl="0" w:tplc="D67A8B9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EDAB40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BB100A02">
      <w:start w:val="250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436639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A8124C9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CCD46BE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A1C000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DA101BF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4227AD6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5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22C0D91"/>
    <w:multiLevelType w:val="hybridMultilevel"/>
    <w:tmpl w:val="461E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>
    <w:nsid w:val="64CB1DE1"/>
    <w:multiLevelType w:val="hybridMultilevel"/>
    <w:tmpl w:val="EEBE8D04"/>
    <w:lvl w:ilvl="0" w:tplc="609CA4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A956CB42">
      <w:start w:val="250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C4EB9D0">
      <w:start w:val="250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DCA406EA">
      <w:start w:val="2505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896A94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E74D0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E542B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EF763BF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29445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1">
    <w:nsid w:val="6DFF0CD4"/>
    <w:multiLevelType w:val="hybridMultilevel"/>
    <w:tmpl w:val="A5F4F1E2"/>
    <w:lvl w:ilvl="0" w:tplc="2E8AD0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2C88E038">
      <w:start w:val="167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F0129E">
      <w:start w:val="1679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6C28894">
      <w:start w:val="1679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6F414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54A6D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342F2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AF425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584CEF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2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3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9"/>
  </w:num>
  <w:num w:numId="3">
    <w:abstractNumId w:val="42"/>
  </w:num>
  <w:num w:numId="4">
    <w:abstractNumId w:val="1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</w:num>
  <w:num w:numId="7">
    <w:abstractNumId w:val="33"/>
  </w:num>
  <w:num w:numId="8">
    <w:abstractNumId w:val="24"/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1"/>
  </w:num>
  <w:num w:numId="15">
    <w:abstractNumId w:val="19"/>
  </w:num>
  <w:num w:numId="16">
    <w:abstractNumId w:val="26"/>
  </w:num>
  <w:num w:numId="17">
    <w:abstractNumId w:val="13"/>
  </w:num>
  <w:num w:numId="18">
    <w:abstractNumId w:val="15"/>
  </w:num>
  <w:num w:numId="19">
    <w:abstractNumId w:val="29"/>
  </w:num>
  <w:num w:numId="20">
    <w:abstractNumId w:val="16"/>
  </w:num>
  <w:num w:numId="21">
    <w:abstractNumId w:val="20"/>
  </w:num>
  <w:num w:numId="22">
    <w:abstractNumId w:val="0"/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31"/>
  </w:num>
  <w:num w:numId="26">
    <w:abstractNumId w:val="35"/>
  </w:num>
  <w:num w:numId="27">
    <w:abstractNumId w:val="12"/>
  </w:num>
  <w:num w:numId="28">
    <w:abstractNumId w:val="36"/>
  </w:num>
  <w:num w:numId="29">
    <w:abstractNumId w:val="14"/>
  </w:num>
  <w:num w:numId="30">
    <w:abstractNumId w:val="8"/>
  </w:num>
  <w:num w:numId="31">
    <w:abstractNumId w:val="25"/>
  </w:num>
  <w:num w:numId="32">
    <w:abstractNumId w:val="5"/>
  </w:num>
  <w:num w:numId="33">
    <w:abstractNumId w:val="2"/>
  </w:num>
  <w:num w:numId="34">
    <w:abstractNumId w:val="30"/>
  </w:num>
  <w:num w:numId="35">
    <w:abstractNumId w:val="23"/>
  </w:num>
  <w:num w:numId="36">
    <w:abstractNumId w:val="38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4"/>
  </w:num>
  <w:num w:numId="40">
    <w:abstractNumId w:val="27"/>
  </w:num>
  <w:num w:numId="41">
    <w:abstractNumId w:val="41"/>
  </w:num>
  <w:num w:numId="42">
    <w:abstractNumId w:val="3"/>
  </w:num>
  <w:num w:numId="43">
    <w:abstractNumId w:val="9"/>
  </w:num>
  <w:num w:numId="44">
    <w:abstractNumId w:val="34"/>
  </w:num>
  <w:num w:numId="45">
    <w:abstractNumId w:val="40"/>
  </w:num>
  <w:num w:numId="46">
    <w:abstractNumId w:val="28"/>
  </w:num>
  <w:num w:numId="47">
    <w:abstractNumId w:val="6"/>
  </w:num>
  <w:num w:numId="48">
    <w:abstractNumId w:val="17"/>
  </w:num>
  <w:num w:numId="49">
    <w:abstractNumId w:val="2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">
    <w15:presenceInfo w15:providerId="AD" w15:userId="S-1-5-21-499036315-310256031-3040617297-2695"/>
  </w15:person>
  <w15:person w15:author="CHU Liqiang">
    <w15:presenceInfo w15:providerId="AD" w15:userId="S-1-5-21-499036315-310256031-3040617297-5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088"/>
    <w:rsid w:val="0003033A"/>
    <w:rsid w:val="0003102B"/>
    <w:rsid w:val="000324BD"/>
    <w:rsid w:val="00033FC8"/>
    <w:rsid w:val="00035342"/>
    <w:rsid w:val="00040855"/>
    <w:rsid w:val="00042091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61F"/>
    <w:rsid w:val="000D5BB1"/>
    <w:rsid w:val="000E0039"/>
    <w:rsid w:val="000E0802"/>
    <w:rsid w:val="000E23BC"/>
    <w:rsid w:val="000E2561"/>
    <w:rsid w:val="000E26F3"/>
    <w:rsid w:val="000E6E19"/>
    <w:rsid w:val="000E6FAD"/>
    <w:rsid w:val="000E7348"/>
    <w:rsid w:val="000F0312"/>
    <w:rsid w:val="000F0D88"/>
    <w:rsid w:val="000F16D1"/>
    <w:rsid w:val="000F1CB3"/>
    <w:rsid w:val="000F2B2E"/>
    <w:rsid w:val="000F2F1B"/>
    <w:rsid w:val="000F4022"/>
    <w:rsid w:val="000F5CC7"/>
    <w:rsid w:val="000F5DB5"/>
    <w:rsid w:val="000F5DBB"/>
    <w:rsid w:val="000F712B"/>
    <w:rsid w:val="00101748"/>
    <w:rsid w:val="001021EC"/>
    <w:rsid w:val="001023E5"/>
    <w:rsid w:val="001048FC"/>
    <w:rsid w:val="00105819"/>
    <w:rsid w:val="00106605"/>
    <w:rsid w:val="00106D21"/>
    <w:rsid w:val="00106F6F"/>
    <w:rsid w:val="00107E7C"/>
    <w:rsid w:val="0011025E"/>
    <w:rsid w:val="0011082D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379"/>
    <w:rsid w:val="001376F8"/>
    <w:rsid w:val="0013785D"/>
    <w:rsid w:val="0014102E"/>
    <w:rsid w:val="0014188F"/>
    <w:rsid w:val="00143D15"/>
    <w:rsid w:val="00143EC7"/>
    <w:rsid w:val="00145ABF"/>
    <w:rsid w:val="00146389"/>
    <w:rsid w:val="0015005A"/>
    <w:rsid w:val="00150512"/>
    <w:rsid w:val="00150C53"/>
    <w:rsid w:val="001515E9"/>
    <w:rsid w:val="001526C4"/>
    <w:rsid w:val="001572C3"/>
    <w:rsid w:val="0016016E"/>
    <w:rsid w:val="00161390"/>
    <w:rsid w:val="001615D7"/>
    <w:rsid w:val="001617DD"/>
    <w:rsid w:val="001619A2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63B6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4D24"/>
    <w:rsid w:val="001D5FFE"/>
    <w:rsid w:val="001D6127"/>
    <w:rsid w:val="001D7F28"/>
    <w:rsid w:val="001D7F9D"/>
    <w:rsid w:val="001E155E"/>
    <w:rsid w:val="001E574B"/>
    <w:rsid w:val="001E57DA"/>
    <w:rsid w:val="001F22D0"/>
    <w:rsid w:val="001F2A6D"/>
    <w:rsid w:val="001F3B23"/>
    <w:rsid w:val="001F3F3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263B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0D94"/>
    <w:rsid w:val="002613CB"/>
    <w:rsid w:val="00262BBC"/>
    <w:rsid w:val="00263E4A"/>
    <w:rsid w:val="002655C2"/>
    <w:rsid w:val="002656BA"/>
    <w:rsid w:val="00265A28"/>
    <w:rsid w:val="00270949"/>
    <w:rsid w:val="002738E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C64"/>
    <w:rsid w:val="002A1C23"/>
    <w:rsid w:val="002A278C"/>
    <w:rsid w:val="002A7C36"/>
    <w:rsid w:val="002B03A1"/>
    <w:rsid w:val="002B0E73"/>
    <w:rsid w:val="002B17C3"/>
    <w:rsid w:val="002B242B"/>
    <w:rsid w:val="002B4053"/>
    <w:rsid w:val="002B46AA"/>
    <w:rsid w:val="002B476A"/>
    <w:rsid w:val="002B4DA8"/>
    <w:rsid w:val="002B66AD"/>
    <w:rsid w:val="002B6A6A"/>
    <w:rsid w:val="002B6E37"/>
    <w:rsid w:val="002C30D2"/>
    <w:rsid w:val="002C3E7C"/>
    <w:rsid w:val="002C637D"/>
    <w:rsid w:val="002D1DBA"/>
    <w:rsid w:val="002D47F8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4DF2"/>
    <w:rsid w:val="002E5796"/>
    <w:rsid w:val="002E7190"/>
    <w:rsid w:val="002E7285"/>
    <w:rsid w:val="002F5E62"/>
    <w:rsid w:val="002F6433"/>
    <w:rsid w:val="002F66F9"/>
    <w:rsid w:val="002F73A9"/>
    <w:rsid w:val="00300899"/>
    <w:rsid w:val="00304251"/>
    <w:rsid w:val="00304D04"/>
    <w:rsid w:val="003078BA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2570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4F53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57E5F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CA3"/>
    <w:rsid w:val="003815FD"/>
    <w:rsid w:val="003816BC"/>
    <w:rsid w:val="00386787"/>
    <w:rsid w:val="003871E1"/>
    <w:rsid w:val="00390854"/>
    <w:rsid w:val="0039151E"/>
    <w:rsid w:val="00392574"/>
    <w:rsid w:val="0039292F"/>
    <w:rsid w:val="003940D5"/>
    <w:rsid w:val="00394998"/>
    <w:rsid w:val="0039530C"/>
    <w:rsid w:val="00396B03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6AA"/>
    <w:rsid w:val="003B381E"/>
    <w:rsid w:val="003B648D"/>
    <w:rsid w:val="003B78F9"/>
    <w:rsid w:val="003C1D44"/>
    <w:rsid w:val="003C2667"/>
    <w:rsid w:val="003C3E03"/>
    <w:rsid w:val="003C4DFB"/>
    <w:rsid w:val="003C7978"/>
    <w:rsid w:val="003C7991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1C53"/>
    <w:rsid w:val="0040249A"/>
    <w:rsid w:val="004028AA"/>
    <w:rsid w:val="00402A99"/>
    <w:rsid w:val="00402B5D"/>
    <w:rsid w:val="004036CC"/>
    <w:rsid w:val="00403DDC"/>
    <w:rsid w:val="004078A5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7875"/>
    <w:rsid w:val="00431FCC"/>
    <w:rsid w:val="00432D70"/>
    <w:rsid w:val="00434496"/>
    <w:rsid w:val="00441885"/>
    <w:rsid w:val="004423F0"/>
    <w:rsid w:val="00442518"/>
    <w:rsid w:val="00445212"/>
    <w:rsid w:val="00450BDD"/>
    <w:rsid w:val="004519B1"/>
    <w:rsid w:val="00453A2D"/>
    <w:rsid w:val="0045552B"/>
    <w:rsid w:val="004557AD"/>
    <w:rsid w:val="004606C8"/>
    <w:rsid w:val="004613D8"/>
    <w:rsid w:val="00462546"/>
    <w:rsid w:val="00465B09"/>
    <w:rsid w:val="004660EC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31C"/>
    <w:rsid w:val="0048758B"/>
    <w:rsid w:val="00492089"/>
    <w:rsid w:val="00494050"/>
    <w:rsid w:val="00494310"/>
    <w:rsid w:val="0049500C"/>
    <w:rsid w:val="004A01D2"/>
    <w:rsid w:val="004A0D4D"/>
    <w:rsid w:val="004A1B3D"/>
    <w:rsid w:val="004A5017"/>
    <w:rsid w:val="004A54A9"/>
    <w:rsid w:val="004B18EB"/>
    <w:rsid w:val="004B19BD"/>
    <w:rsid w:val="004B230E"/>
    <w:rsid w:val="004B3ACE"/>
    <w:rsid w:val="004B3F9D"/>
    <w:rsid w:val="004B46AD"/>
    <w:rsid w:val="004B636C"/>
    <w:rsid w:val="004B68F1"/>
    <w:rsid w:val="004B6984"/>
    <w:rsid w:val="004C03E0"/>
    <w:rsid w:val="004C0B2A"/>
    <w:rsid w:val="004C448F"/>
    <w:rsid w:val="004C53B0"/>
    <w:rsid w:val="004C6C12"/>
    <w:rsid w:val="004C75B3"/>
    <w:rsid w:val="004D2241"/>
    <w:rsid w:val="004D2262"/>
    <w:rsid w:val="004E21F1"/>
    <w:rsid w:val="004E7512"/>
    <w:rsid w:val="004E7D48"/>
    <w:rsid w:val="004F3FE2"/>
    <w:rsid w:val="004F4148"/>
    <w:rsid w:val="004F4D11"/>
    <w:rsid w:val="004F53B6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0060"/>
    <w:rsid w:val="005132E1"/>
    <w:rsid w:val="00515478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7650"/>
    <w:rsid w:val="00533360"/>
    <w:rsid w:val="005336F8"/>
    <w:rsid w:val="00535B45"/>
    <w:rsid w:val="00535D1F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4D16"/>
    <w:rsid w:val="005665C4"/>
    <w:rsid w:val="00566907"/>
    <w:rsid w:val="00567F49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FB6"/>
    <w:rsid w:val="005A30B8"/>
    <w:rsid w:val="005A3994"/>
    <w:rsid w:val="005A5043"/>
    <w:rsid w:val="005A5058"/>
    <w:rsid w:val="005B0A52"/>
    <w:rsid w:val="005B0E9A"/>
    <w:rsid w:val="005B1098"/>
    <w:rsid w:val="005B1132"/>
    <w:rsid w:val="005B2428"/>
    <w:rsid w:val="005B37A5"/>
    <w:rsid w:val="005B5D65"/>
    <w:rsid w:val="005B6E28"/>
    <w:rsid w:val="005C03E7"/>
    <w:rsid w:val="005C065C"/>
    <w:rsid w:val="005C4081"/>
    <w:rsid w:val="005D0C81"/>
    <w:rsid w:val="005D28F2"/>
    <w:rsid w:val="005D2D32"/>
    <w:rsid w:val="005D2D43"/>
    <w:rsid w:val="005D357B"/>
    <w:rsid w:val="005D6090"/>
    <w:rsid w:val="005D6FA2"/>
    <w:rsid w:val="005E0AB5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16BD"/>
    <w:rsid w:val="006024EF"/>
    <w:rsid w:val="00602C54"/>
    <w:rsid w:val="00603C86"/>
    <w:rsid w:val="00604AD6"/>
    <w:rsid w:val="00604FA8"/>
    <w:rsid w:val="006061D9"/>
    <w:rsid w:val="0060672F"/>
    <w:rsid w:val="006103BD"/>
    <w:rsid w:val="00611087"/>
    <w:rsid w:val="006110E9"/>
    <w:rsid w:val="00613285"/>
    <w:rsid w:val="00620C22"/>
    <w:rsid w:val="00620F65"/>
    <w:rsid w:val="00621266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5538"/>
    <w:rsid w:val="00636E5F"/>
    <w:rsid w:val="00640173"/>
    <w:rsid w:val="0064108D"/>
    <w:rsid w:val="00641404"/>
    <w:rsid w:val="00641C3C"/>
    <w:rsid w:val="006427BF"/>
    <w:rsid w:val="00646656"/>
    <w:rsid w:val="00647ADF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8C0"/>
    <w:rsid w:val="00662B18"/>
    <w:rsid w:val="00664676"/>
    <w:rsid w:val="00665344"/>
    <w:rsid w:val="006668BC"/>
    <w:rsid w:val="00666928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D1908"/>
    <w:rsid w:val="006D2089"/>
    <w:rsid w:val="006D2BFA"/>
    <w:rsid w:val="006D4B53"/>
    <w:rsid w:val="006D5207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AB6"/>
    <w:rsid w:val="00707BD5"/>
    <w:rsid w:val="007108ED"/>
    <w:rsid w:val="00711C94"/>
    <w:rsid w:val="007145C3"/>
    <w:rsid w:val="00717121"/>
    <w:rsid w:val="00717C3D"/>
    <w:rsid w:val="00720D5D"/>
    <w:rsid w:val="00721918"/>
    <w:rsid w:val="00723598"/>
    <w:rsid w:val="00723BEE"/>
    <w:rsid w:val="00723F9C"/>
    <w:rsid w:val="00724EDC"/>
    <w:rsid w:val="00725D39"/>
    <w:rsid w:val="00725F5B"/>
    <w:rsid w:val="00726203"/>
    <w:rsid w:val="00731AAD"/>
    <w:rsid w:val="007344B6"/>
    <w:rsid w:val="00735055"/>
    <w:rsid w:val="00736197"/>
    <w:rsid w:val="0073651D"/>
    <w:rsid w:val="00736CB3"/>
    <w:rsid w:val="00740702"/>
    <w:rsid w:val="007409F3"/>
    <w:rsid w:val="00740D08"/>
    <w:rsid w:val="0074603B"/>
    <w:rsid w:val="007460D1"/>
    <w:rsid w:val="00750B90"/>
    <w:rsid w:val="00751712"/>
    <w:rsid w:val="0075176A"/>
    <w:rsid w:val="00752BDE"/>
    <w:rsid w:val="007543E8"/>
    <w:rsid w:val="00755F23"/>
    <w:rsid w:val="00755F6A"/>
    <w:rsid w:val="00756B1C"/>
    <w:rsid w:val="00760B8A"/>
    <w:rsid w:val="0076207B"/>
    <w:rsid w:val="007620E0"/>
    <w:rsid w:val="00762518"/>
    <w:rsid w:val="00763F2E"/>
    <w:rsid w:val="007642A5"/>
    <w:rsid w:val="00764B26"/>
    <w:rsid w:val="00765865"/>
    <w:rsid w:val="007703B0"/>
    <w:rsid w:val="00770546"/>
    <w:rsid w:val="00772944"/>
    <w:rsid w:val="00773E3C"/>
    <w:rsid w:val="00774AFA"/>
    <w:rsid w:val="0077790D"/>
    <w:rsid w:val="0077797F"/>
    <w:rsid w:val="00780837"/>
    <w:rsid w:val="00781FB5"/>
    <w:rsid w:val="0078262A"/>
    <w:rsid w:val="00783D17"/>
    <w:rsid w:val="00785CC7"/>
    <w:rsid w:val="007865B9"/>
    <w:rsid w:val="00786DAD"/>
    <w:rsid w:val="00791D31"/>
    <w:rsid w:val="00793669"/>
    <w:rsid w:val="00793DDB"/>
    <w:rsid w:val="007957AE"/>
    <w:rsid w:val="00795C7C"/>
    <w:rsid w:val="007972ED"/>
    <w:rsid w:val="00797EB6"/>
    <w:rsid w:val="007A110C"/>
    <w:rsid w:val="007A2AA5"/>
    <w:rsid w:val="007A50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2B3D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CB3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14FB5"/>
    <w:rsid w:val="00816A98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522A2"/>
    <w:rsid w:val="008526E0"/>
    <w:rsid w:val="00853DD2"/>
    <w:rsid w:val="008546A7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175E"/>
    <w:rsid w:val="008925CA"/>
    <w:rsid w:val="008932EB"/>
    <w:rsid w:val="00893AB9"/>
    <w:rsid w:val="008949EF"/>
    <w:rsid w:val="00894F38"/>
    <w:rsid w:val="00895EF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1FA0"/>
    <w:rsid w:val="008D2733"/>
    <w:rsid w:val="008D36A7"/>
    <w:rsid w:val="008D4AF6"/>
    <w:rsid w:val="008E0892"/>
    <w:rsid w:val="008E1C8D"/>
    <w:rsid w:val="008E1E54"/>
    <w:rsid w:val="008E61AA"/>
    <w:rsid w:val="008F0199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07073"/>
    <w:rsid w:val="00910BB9"/>
    <w:rsid w:val="0091166C"/>
    <w:rsid w:val="009129BB"/>
    <w:rsid w:val="00912A30"/>
    <w:rsid w:val="0091486F"/>
    <w:rsid w:val="0092071C"/>
    <w:rsid w:val="00923F2E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6241"/>
    <w:rsid w:val="00946682"/>
    <w:rsid w:val="009469B5"/>
    <w:rsid w:val="00946AF6"/>
    <w:rsid w:val="00955CF6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5B53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A312B"/>
    <w:rsid w:val="009A7972"/>
    <w:rsid w:val="009B248F"/>
    <w:rsid w:val="009B3F1E"/>
    <w:rsid w:val="009B74CE"/>
    <w:rsid w:val="009B7E31"/>
    <w:rsid w:val="009C00B2"/>
    <w:rsid w:val="009C06F8"/>
    <w:rsid w:val="009C17C4"/>
    <w:rsid w:val="009C1941"/>
    <w:rsid w:val="009C2B1F"/>
    <w:rsid w:val="009C2FE5"/>
    <w:rsid w:val="009C3196"/>
    <w:rsid w:val="009C31C6"/>
    <w:rsid w:val="009C3491"/>
    <w:rsid w:val="009C48E2"/>
    <w:rsid w:val="009C57AD"/>
    <w:rsid w:val="009C7CE9"/>
    <w:rsid w:val="009D1648"/>
    <w:rsid w:val="009D3555"/>
    <w:rsid w:val="009D4CDC"/>
    <w:rsid w:val="009D569E"/>
    <w:rsid w:val="009E221C"/>
    <w:rsid w:val="009E2BA6"/>
    <w:rsid w:val="009E2F8B"/>
    <w:rsid w:val="009E6BBB"/>
    <w:rsid w:val="009F2D15"/>
    <w:rsid w:val="009F3BA4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24B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9D"/>
    <w:rsid w:val="00A34EFA"/>
    <w:rsid w:val="00A368B6"/>
    <w:rsid w:val="00A403BB"/>
    <w:rsid w:val="00A42380"/>
    <w:rsid w:val="00A44205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84B"/>
    <w:rsid w:val="00AB295E"/>
    <w:rsid w:val="00AB2BFB"/>
    <w:rsid w:val="00AB45B4"/>
    <w:rsid w:val="00AB5844"/>
    <w:rsid w:val="00AB6E94"/>
    <w:rsid w:val="00AC3587"/>
    <w:rsid w:val="00AC3A60"/>
    <w:rsid w:val="00AC42C3"/>
    <w:rsid w:val="00AC5493"/>
    <w:rsid w:val="00AC7E9F"/>
    <w:rsid w:val="00AD26C4"/>
    <w:rsid w:val="00AD2F01"/>
    <w:rsid w:val="00AD5AA4"/>
    <w:rsid w:val="00AD5DBE"/>
    <w:rsid w:val="00AD7DAF"/>
    <w:rsid w:val="00AE016E"/>
    <w:rsid w:val="00AE0B10"/>
    <w:rsid w:val="00AE0B40"/>
    <w:rsid w:val="00AE0EDC"/>
    <w:rsid w:val="00AE1804"/>
    <w:rsid w:val="00AE3C1B"/>
    <w:rsid w:val="00AE420B"/>
    <w:rsid w:val="00AE6068"/>
    <w:rsid w:val="00AF3BD0"/>
    <w:rsid w:val="00AF516E"/>
    <w:rsid w:val="00AF6470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3FC9"/>
    <w:rsid w:val="00B444DE"/>
    <w:rsid w:val="00B45290"/>
    <w:rsid w:val="00B45EEA"/>
    <w:rsid w:val="00B5451A"/>
    <w:rsid w:val="00B54CD8"/>
    <w:rsid w:val="00B5516C"/>
    <w:rsid w:val="00B554B9"/>
    <w:rsid w:val="00B558E1"/>
    <w:rsid w:val="00B55E67"/>
    <w:rsid w:val="00B56295"/>
    <w:rsid w:val="00B57902"/>
    <w:rsid w:val="00B60DCB"/>
    <w:rsid w:val="00B63AA3"/>
    <w:rsid w:val="00B640F8"/>
    <w:rsid w:val="00B648B7"/>
    <w:rsid w:val="00B65498"/>
    <w:rsid w:val="00B65A71"/>
    <w:rsid w:val="00B67426"/>
    <w:rsid w:val="00B7088D"/>
    <w:rsid w:val="00B72DBA"/>
    <w:rsid w:val="00B7567B"/>
    <w:rsid w:val="00B7620C"/>
    <w:rsid w:val="00B7783E"/>
    <w:rsid w:val="00B80197"/>
    <w:rsid w:val="00B816E1"/>
    <w:rsid w:val="00B81D88"/>
    <w:rsid w:val="00B81E64"/>
    <w:rsid w:val="00B8329A"/>
    <w:rsid w:val="00B84967"/>
    <w:rsid w:val="00B84F12"/>
    <w:rsid w:val="00B90414"/>
    <w:rsid w:val="00B93D1E"/>
    <w:rsid w:val="00B93E5E"/>
    <w:rsid w:val="00B9552F"/>
    <w:rsid w:val="00BA12B7"/>
    <w:rsid w:val="00BA1330"/>
    <w:rsid w:val="00BA1A70"/>
    <w:rsid w:val="00BA1B9C"/>
    <w:rsid w:val="00BA29B4"/>
    <w:rsid w:val="00BA3462"/>
    <w:rsid w:val="00BA3929"/>
    <w:rsid w:val="00BA3E86"/>
    <w:rsid w:val="00BA40C1"/>
    <w:rsid w:val="00BA4131"/>
    <w:rsid w:val="00BA6EDB"/>
    <w:rsid w:val="00BA76CE"/>
    <w:rsid w:val="00BA79E7"/>
    <w:rsid w:val="00BB2E52"/>
    <w:rsid w:val="00BB35FE"/>
    <w:rsid w:val="00BB3DA4"/>
    <w:rsid w:val="00BB6021"/>
    <w:rsid w:val="00BB673E"/>
    <w:rsid w:val="00BB7F50"/>
    <w:rsid w:val="00BC0B9B"/>
    <w:rsid w:val="00BC328C"/>
    <w:rsid w:val="00BC56F6"/>
    <w:rsid w:val="00BD0EEA"/>
    <w:rsid w:val="00BD16D5"/>
    <w:rsid w:val="00BD4C78"/>
    <w:rsid w:val="00BD4DC1"/>
    <w:rsid w:val="00BD53E6"/>
    <w:rsid w:val="00BD5814"/>
    <w:rsid w:val="00BD6A1D"/>
    <w:rsid w:val="00BE447F"/>
    <w:rsid w:val="00BE4A95"/>
    <w:rsid w:val="00BE57C7"/>
    <w:rsid w:val="00BE7BE0"/>
    <w:rsid w:val="00BF0316"/>
    <w:rsid w:val="00BF0F21"/>
    <w:rsid w:val="00BF3760"/>
    <w:rsid w:val="00BF48CC"/>
    <w:rsid w:val="00BF7B24"/>
    <w:rsid w:val="00C0002D"/>
    <w:rsid w:val="00C0050E"/>
    <w:rsid w:val="00C01325"/>
    <w:rsid w:val="00C02E7C"/>
    <w:rsid w:val="00C05FA2"/>
    <w:rsid w:val="00C07F8E"/>
    <w:rsid w:val="00C10CAA"/>
    <w:rsid w:val="00C15B6C"/>
    <w:rsid w:val="00C17658"/>
    <w:rsid w:val="00C17F1E"/>
    <w:rsid w:val="00C20418"/>
    <w:rsid w:val="00C20FC4"/>
    <w:rsid w:val="00C21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B00"/>
    <w:rsid w:val="00C37CBE"/>
    <w:rsid w:val="00C43D57"/>
    <w:rsid w:val="00C43F6A"/>
    <w:rsid w:val="00C443C8"/>
    <w:rsid w:val="00C44F8A"/>
    <w:rsid w:val="00C46370"/>
    <w:rsid w:val="00C502CD"/>
    <w:rsid w:val="00C52F1A"/>
    <w:rsid w:val="00C61924"/>
    <w:rsid w:val="00C623D5"/>
    <w:rsid w:val="00C63130"/>
    <w:rsid w:val="00C66074"/>
    <w:rsid w:val="00C70E5E"/>
    <w:rsid w:val="00C72EDE"/>
    <w:rsid w:val="00C7708C"/>
    <w:rsid w:val="00C801A9"/>
    <w:rsid w:val="00C80DAB"/>
    <w:rsid w:val="00C816B3"/>
    <w:rsid w:val="00C84233"/>
    <w:rsid w:val="00C84839"/>
    <w:rsid w:val="00C84EBB"/>
    <w:rsid w:val="00C87BD3"/>
    <w:rsid w:val="00C87FB0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761"/>
    <w:rsid w:val="00CA2A7A"/>
    <w:rsid w:val="00CA2F1D"/>
    <w:rsid w:val="00CA303D"/>
    <w:rsid w:val="00CA55D3"/>
    <w:rsid w:val="00CA6CDF"/>
    <w:rsid w:val="00CA73AD"/>
    <w:rsid w:val="00CA7610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C6F"/>
    <w:rsid w:val="00CD6DC1"/>
    <w:rsid w:val="00CD7FC4"/>
    <w:rsid w:val="00CE0400"/>
    <w:rsid w:val="00CE1C03"/>
    <w:rsid w:val="00CE34A6"/>
    <w:rsid w:val="00CE43E3"/>
    <w:rsid w:val="00CE4C13"/>
    <w:rsid w:val="00CE4F7F"/>
    <w:rsid w:val="00CE599E"/>
    <w:rsid w:val="00CE5F36"/>
    <w:rsid w:val="00CF1052"/>
    <w:rsid w:val="00CF60DA"/>
    <w:rsid w:val="00D00DB6"/>
    <w:rsid w:val="00D03A24"/>
    <w:rsid w:val="00D04F12"/>
    <w:rsid w:val="00D059CC"/>
    <w:rsid w:val="00D06361"/>
    <w:rsid w:val="00D11EA6"/>
    <w:rsid w:val="00D1436C"/>
    <w:rsid w:val="00D151A5"/>
    <w:rsid w:val="00D159DC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3BB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48EE"/>
    <w:rsid w:val="00D54990"/>
    <w:rsid w:val="00D5598E"/>
    <w:rsid w:val="00D55FCB"/>
    <w:rsid w:val="00D60B43"/>
    <w:rsid w:val="00D678FB"/>
    <w:rsid w:val="00D67F2C"/>
    <w:rsid w:val="00D70387"/>
    <w:rsid w:val="00D712FE"/>
    <w:rsid w:val="00D72565"/>
    <w:rsid w:val="00D73304"/>
    <w:rsid w:val="00D74807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97F66"/>
    <w:rsid w:val="00DA2FEC"/>
    <w:rsid w:val="00DA3DD7"/>
    <w:rsid w:val="00DA543A"/>
    <w:rsid w:val="00DA6ED5"/>
    <w:rsid w:val="00DA7177"/>
    <w:rsid w:val="00DB019E"/>
    <w:rsid w:val="00DB4EE6"/>
    <w:rsid w:val="00DB5A9E"/>
    <w:rsid w:val="00DB75AA"/>
    <w:rsid w:val="00DB7843"/>
    <w:rsid w:val="00DC1928"/>
    <w:rsid w:val="00DC287F"/>
    <w:rsid w:val="00DC4733"/>
    <w:rsid w:val="00DC56F9"/>
    <w:rsid w:val="00DC5F09"/>
    <w:rsid w:val="00DC687E"/>
    <w:rsid w:val="00DC7577"/>
    <w:rsid w:val="00DD00DE"/>
    <w:rsid w:val="00DD0120"/>
    <w:rsid w:val="00DD1909"/>
    <w:rsid w:val="00DD1D82"/>
    <w:rsid w:val="00DD1F02"/>
    <w:rsid w:val="00DD32A5"/>
    <w:rsid w:val="00DD4783"/>
    <w:rsid w:val="00DD5F06"/>
    <w:rsid w:val="00DE0225"/>
    <w:rsid w:val="00DE20C9"/>
    <w:rsid w:val="00DE71A2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4321"/>
    <w:rsid w:val="00E06908"/>
    <w:rsid w:val="00E07DA1"/>
    <w:rsid w:val="00E1161E"/>
    <w:rsid w:val="00E134C0"/>
    <w:rsid w:val="00E14212"/>
    <w:rsid w:val="00E14A36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1C2"/>
    <w:rsid w:val="00E33913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0A0"/>
    <w:rsid w:val="00E57B63"/>
    <w:rsid w:val="00E60CBD"/>
    <w:rsid w:val="00E60F0D"/>
    <w:rsid w:val="00E634AF"/>
    <w:rsid w:val="00E6527D"/>
    <w:rsid w:val="00E656F8"/>
    <w:rsid w:val="00E7069B"/>
    <w:rsid w:val="00E7080B"/>
    <w:rsid w:val="00E70A18"/>
    <w:rsid w:val="00E713E5"/>
    <w:rsid w:val="00E715CE"/>
    <w:rsid w:val="00E735AE"/>
    <w:rsid w:val="00E73AFC"/>
    <w:rsid w:val="00E74311"/>
    <w:rsid w:val="00E7445D"/>
    <w:rsid w:val="00E74806"/>
    <w:rsid w:val="00E7611A"/>
    <w:rsid w:val="00E7638E"/>
    <w:rsid w:val="00E76C67"/>
    <w:rsid w:val="00E76FC1"/>
    <w:rsid w:val="00E77114"/>
    <w:rsid w:val="00E77D8E"/>
    <w:rsid w:val="00E803DD"/>
    <w:rsid w:val="00E8533F"/>
    <w:rsid w:val="00E864F6"/>
    <w:rsid w:val="00E86EAA"/>
    <w:rsid w:val="00E87FAA"/>
    <w:rsid w:val="00E92FDB"/>
    <w:rsid w:val="00E95A9D"/>
    <w:rsid w:val="00E974D5"/>
    <w:rsid w:val="00E97BD7"/>
    <w:rsid w:val="00EA012A"/>
    <w:rsid w:val="00EA1D48"/>
    <w:rsid w:val="00EA342D"/>
    <w:rsid w:val="00EA41FC"/>
    <w:rsid w:val="00EA63A0"/>
    <w:rsid w:val="00EB1278"/>
    <w:rsid w:val="00EB2770"/>
    <w:rsid w:val="00EB28F4"/>
    <w:rsid w:val="00EB6E19"/>
    <w:rsid w:val="00EC181E"/>
    <w:rsid w:val="00EC1D39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D7454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1433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4676"/>
    <w:rsid w:val="00F25A0E"/>
    <w:rsid w:val="00F25C5D"/>
    <w:rsid w:val="00F2604A"/>
    <w:rsid w:val="00F2616F"/>
    <w:rsid w:val="00F278DD"/>
    <w:rsid w:val="00F27F7C"/>
    <w:rsid w:val="00F3039F"/>
    <w:rsid w:val="00F313DC"/>
    <w:rsid w:val="00F32B7A"/>
    <w:rsid w:val="00F33D94"/>
    <w:rsid w:val="00F34ADB"/>
    <w:rsid w:val="00F34D42"/>
    <w:rsid w:val="00F3524C"/>
    <w:rsid w:val="00F374E7"/>
    <w:rsid w:val="00F475A8"/>
    <w:rsid w:val="00F5091E"/>
    <w:rsid w:val="00F509AC"/>
    <w:rsid w:val="00F51923"/>
    <w:rsid w:val="00F51D0F"/>
    <w:rsid w:val="00F52510"/>
    <w:rsid w:val="00F542AF"/>
    <w:rsid w:val="00F54695"/>
    <w:rsid w:val="00F61898"/>
    <w:rsid w:val="00F73D30"/>
    <w:rsid w:val="00F7473D"/>
    <w:rsid w:val="00F75064"/>
    <w:rsid w:val="00F75BA4"/>
    <w:rsid w:val="00F76A94"/>
    <w:rsid w:val="00F80307"/>
    <w:rsid w:val="00F81DB1"/>
    <w:rsid w:val="00F83700"/>
    <w:rsid w:val="00F86C2A"/>
    <w:rsid w:val="00F915E5"/>
    <w:rsid w:val="00F92175"/>
    <w:rsid w:val="00F92485"/>
    <w:rsid w:val="00F933F8"/>
    <w:rsid w:val="00F934ED"/>
    <w:rsid w:val="00F95462"/>
    <w:rsid w:val="00F9597F"/>
    <w:rsid w:val="00F978BC"/>
    <w:rsid w:val="00F97FF4"/>
    <w:rsid w:val="00FA5395"/>
    <w:rsid w:val="00FA6A7C"/>
    <w:rsid w:val="00FB090F"/>
    <w:rsid w:val="00FB28EE"/>
    <w:rsid w:val="00FB2F51"/>
    <w:rsid w:val="00FB5C38"/>
    <w:rsid w:val="00FC122F"/>
    <w:rsid w:val="00FC2502"/>
    <w:rsid w:val="00FC250D"/>
    <w:rsid w:val="00FC3899"/>
    <w:rsid w:val="00FC391A"/>
    <w:rsid w:val="00FC50B8"/>
    <w:rsid w:val="00FC78DD"/>
    <w:rsid w:val="00FC7E85"/>
    <w:rsid w:val="00FD1D18"/>
    <w:rsid w:val="00FD356E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4EE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link w:val="TALChar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TALChar">
    <w:name w:val="TAL Char"/>
    <w:link w:val="TAL"/>
    <w:rsid w:val="00BA76CE"/>
    <w:rPr>
      <w:rFonts w:ascii="Arial" w:eastAsia="SimSun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link w:val="TALChar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TALChar">
    <w:name w:val="TAL Char"/>
    <w:link w:val="TAL"/>
    <w:rsid w:val="00BA76CE"/>
    <w:rPr>
      <w:rFonts w:ascii="Arial" w:eastAsia="SimSu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B865A-21CD-409D-BE27-83197EC12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7482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7</cp:revision>
  <cp:lastPrinted>2013-01-18T02:26:00Z</cp:lastPrinted>
  <dcterms:created xsi:type="dcterms:W3CDTF">2016-11-03T09:35:00Z</dcterms:created>
  <dcterms:modified xsi:type="dcterms:W3CDTF">2016-11-04T19:40:00Z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